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D0671" w14:textId="77777777" w:rsidR="006C370B" w:rsidRDefault="00E92D5E" w:rsidP="0087228F">
      <w:pPr>
        <w:jc w:val="center"/>
      </w:pPr>
      <w:r w:rsidRPr="00E92D5E">
        <w:rPr>
          <w:rFonts w:ascii="Calibri" w:eastAsia="Calibri" w:hAnsi="Calibri" w:cs="Calibri"/>
          <w:noProof/>
          <w:color w:val="000000"/>
          <w:kern w:val="0"/>
          <w:lang w:val="es-PE" w:eastAsia="es-MX"/>
          <w14:ligatures w14:val="none"/>
        </w:rPr>
        <w:drawing>
          <wp:inline distT="0" distB="0" distL="0" distR="0" wp14:anchorId="7952E5BE" wp14:editId="7C44B011">
            <wp:extent cx="1504950" cy="6381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6667" cy="638903"/>
                    </a:xfrm>
                    <a:prstGeom prst="rect">
                      <a:avLst/>
                    </a:prstGeom>
                    <a:noFill/>
                  </pic:spPr>
                </pic:pic>
              </a:graphicData>
            </a:graphic>
          </wp:inline>
        </w:drawing>
      </w:r>
    </w:p>
    <w:p w14:paraId="47ACE38F" w14:textId="77777777" w:rsidR="0087228F" w:rsidRDefault="00161B97" w:rsidP="00161B97">
      <w:pPr>
        <w:jc w:val="center"/>
      </w:pPr>
      <w:r>
        <w:rPr>
          <w:noProof/>
        </w:rPr>
        <w:drawing>
          <wp:inline distT="0" distB="0" distL="0" distR="0" wp14:anchorId="72237ABA" wp14:editId="562829D4">
            <wp:extent cx="2531110" cy="1503434"/>
            <wp:effectExtent l="0" t="0" r="2540" b="1905"/>
            <wp:docPr id="17598759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5020" cy="1523576"/>
                    </a:xfrm>
                    <a:prstGeom prst="rect">
                      <a:avLst/>
                    </a:prstGeom>
                    <a:noFill/>
                  </pic:spPr>
                </pic:pic>
              </a:graphicData>
            </a:graphic>
          </wp:inline>
        </w:drawing>
      </w:r>
      <w:r>
        <w:rPr>
          <w:noProof/>
        </w:rPr>
        <w:drawing>
          <wp:inline distT="0" distB="0" distL="0" distR="0" wp14:anchorId="5DD99862" wp14:editId="7FB7D6CB">
            <wp:extent cx="2428875" cy="1504950"/>
            <wp:effectExtent l="0" t="0" r="9525" b="0"/>
            <wp:docPr id="9127283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4585" cy="1520880"/>
                    </a:xfrm>
                    <a:prstGeom prst="rect">
                      <a:avLst/>
                    </a:prstGeom>
                    <a:noFill/>
                  </pic:spPr>
                </pic:pic>
              </a:graphicData>
            </a:graphic>
          </wp:inline>
        </w:drawing>
      </w:r>
    </w:p>
    <w:p w14:paraId="4EA2BBDE" w14:textId="77777777" w:rsidR="0087228F" w:rsidRDefault="0087228F"/>
    <w:p w14:paraId="540E0219" w14:textId="77777777" w:rsidR="00A9139B" w:rsidRPr="00A9139B" w:rsidRDefault="00A9139B" w:rsidP="00A9139B">
      <w:pPr>
        <w:spacing w:after="0" w:line="240" w:lineRule="auto"/>
        <w:jc w:val="center"/>
        <w:rPr>
          <w:rFonts w:ascii="Calibri" w:eastAsia="Calibri" w:hAnsi="Calibri" w:cs="Calibri"/>
          <w:b/>
          <w:color w:val="C00000"/>
          <w:kern w:val="0"/>
          <w:sz w:val="24"/>
          <w:szCs w:val="24"/>
          <w:lang w:val="es-ES" w:eastAsia="es-PE"/>
          <w14:ligatures w14:val="none"/>
        </w:rPr>
      </w:pPr>
      <w:bookmarkStart w:id="0" w:name="Decimo_marcador"/>
      <w:r w:rsidRPr="00A9139B">
        <w:rPr>
          <w:rFonts w:ascii="Calibri" w:eastAsia="Calibri" w:hAnsi="Calibri" w:cs="Calibri"/>
          <w:b/>
          <w:color w:val="C00000"/>
          <w:kern w:val="0"/>
          <w:sz w:val="24"/>
          <w:szCs w:val="24"/>
          <w:lang w:val="es-ES" w:eastAsia="es-PE"/>
          <w14:ligatures w14:val="none"/>
        </w:rPr>
        <w:t xml:space="preserve">8D-7N | PERÚ DE COLORES </w:t>
      </w:r>
      <w:r w:rsidR="00E85C5A">
        <w:rPr>
          <w:rFonts w:ascii="Calibri" w:eastAsia="Calibri" w:hAnsi="Calibri" w:cs="Calibri"/>
          <w:b/>
          <w:color w:val="C00000"/>
          <w:kern w:val="0"/>
          <w:sz w:val="24"/>
          <w:szCs w:val="24"/>
          <w:lang w:val="es-ES" w:eastAsia="es-PE"/>
          <w14:ligatures w14:val="none"/>
        </w:rPr>
        <w:t>II</w:t>
      </w:r>
    </w:p>
    <w:bookmarkEnd w:id="0"/>
    <w:p w14:paraId="387359BE" w14:textId="77777777" w:rsidR="00A9139B" w:rsidRPr="00A9139B" w:rsidRDefault="00A9139B" w:rsidP="00A9139B">
      <w:pPr>
        <w:spacing w:after="0" w:line="240" w:lineRule="auto"/>
        <w:jc w:val="center"/>
        <w:rPr>
          <w:rFonts w:ascii="Calibri" w:eastAsia="Calibri" w:hAnsi="Calibri" w:cs="Calibri"/>
          <w:b/>
          <w:color w:val="C00000"/>
          <w:kern w:val="0"/>
          <w:lang w:val="es-ES" w:eastAsia="es-PE"/>
          <w14:ligatures w14:val="none"/>
        </w:rPr>
      </w:pPr>
      <w:r w:rsidRPr="00A9139B">
        <w:rPr>
          <w:rFonts w:ascii="Calibri" w:eastAsia="Calibri" w:hAnsi="Calibri" w:cs="Calibri"/>
          <w:b/>
          <w:color w:val="C00000"/>
          <w:kern w:val="0"/>
          <w:lang w:val="es-ES" w:eastAsia="es-PE"/>
          <w14:ligatures w14:val="none"/>
        </w:rPr>
        <w:t xml:space="preserve"> Montaña de Colores – Laguna </w:t>
      </w:r>
      <w:proofErr w:type="spellStart"/>
      <w:r w:rsidRPr="00A9139B">
        <w:rPr>
          <w:rFonts w:ascii="Calibri" w:eastAsia="Calibri" w:hAnsi="Calibri" w:cs="Calibri"/>
          <w:b/>
          <w:color w:val="C00000"/>
          <w:kern w:val="0"/>
          <w:lang w:val="es-ES" w:eastAsia="es-PE"/>
          <w14:ligatures w14:val="none"/>
        </w:rPr>
        <w:t>Humantay</w:t>
      </w:r>
      <w:proofErr w:type="spellEnd"/>
    </w:p>
    <w:p w14:paraId="3C468DA3" w14:textId="77777777" w:rsidR="00A9139B" w:rsidRPr="00A9139B" w:rsidRDefault="00A9139B" w:rsidP="0087228F">
      <w:pPr>
        <w:pBdr>
          <w:top w:val="nil"/>
          <w:left w:val="nil"/>
          <w:bottom w:val="nil"/>
          <w:right w:val="nil"/>
          <w:between w:val="nil"/>
        </w:pBdr>
        <w:spacing w:after="0" w:line="240" w:lineRule="auto"/>
        <w:jc w:val="center"/>
        <w:rPr>
          <w:rFonts w:ascii="Calibri" w:eastAsia="Calibri" w:hAnsi="Calibri" w:cs="Calibri"/>
          <w:color w:val="C00000"/>
          <w:kern w:val="0"/>
          <w:sz w:val="20"/>
          <w:szCs w:val="20"/>
          <w:lang w:val="es-ES" w:eastAsia="es-PE"/>
          <w14:ligatures w14:val="none"/>
        </w:rPr>
      </w:pPr>
    </w:p>
    <w:p w14:paraId="79B48838" w14:textId="77777777" w:rsidR="00A9139B" w:rsidRPr="00A9139B" w:rsidRDefault="00A9139B" w:rsidP="00A9139B">
      <w:pPr>
        <w:pBdr>
          <w:top w:val="nil"/>
          <w:left w:val="nil"/>
          <w:bottom w:val="nil"/>
          <w:right w:val="nil"/>
          <w:between w:val="nil"/>
        </w:pBdr>
        <w:spacing w:after="0" w:line="240" w:lineRule="auto"/>
        <w:jc w:val="both"/>
        <w:rPr>
          <w:rFonts w:ascii="Calibri" w:eastAsia="Calibri" w:hAnsi="Calibri" w:cs="Calibri"/>
          <w:color w:val="404040"/>
          <w:kern w:val="0"/>
          <w:sz w:val="20"/>
          <w:szCs w:val="20"/>
          <w:lang w:val="es-ES" w:eastAsia="es-PE"/>
          <w14:ligatures w14:val="none"/>
        </w:rPr>
      </w:pPr>
    </w:p>
    <w:p w14:paraId="1DDABCAA" w14:textId="77777777" w:rsidR="00A9139B" w:rsidRPr="00A9139B" w:rsidRDefault="00A9139B" w:rsidP="00A9139B">
      <w:pPr>
        <w:pBdr>
          <w:top w:val="nil"/>
          <w:left w:val="nil"/>
          <w:bottom w:val="nil"/>
          <w:right w:val="nil"/>
          <w:between w:val="nil"/>
        </w:pBdr>
        <w:spacing w:after="0" w:line="240" w:lineRule="auto"/>
        <w:jc w:val="both"/>
        <w:rPr>
          <w:rFonts w:ascii="Calibri" w:eastAsia="Calibri" w:hAnsi="Calibri" w:cs="Calibri"/>
          <w:color w:val="404040"/>
          <w:kern w:val="0"/>
          <w:sz w:val="20"/>
          <w:szCs w:val="20"/>
          <w:lang w:val="es-ES" w:eastAsia="es-PE"/>
          <w14:ligatures w14:val="none"/>
        </w:rPr>
      </w:pPr>
      <w:r w:rsidRPr="00A9139B">
        <w:rPr>
          <w:rFonts w:ascii="Calibri" w:eastAsia="Calibri" w:hAnsi="Calibri" w:cs="Calibri"/>
          <w:color w:val="404040"/>
          <w:kern w:val="0"/>
          <w:sz w:val="20"/>
          <w:szCs w:val="20"/>
          <w:highlight w:val="lightGray"/>
          <w:lang w:val="es-ES" w:eastAsia="es-PE"/>
          <w14:ligatures w14:val="none"/>
        </w:rPr>
        <w:t>Tipo: Cultura | Historia | Aventura.</w:t>
      </w:r>
    </w:p>
    <w:p w14:paraId="6B848405" w14:textId="77777777" w:rsidR="00A9139B" w:rsidRPr="00A9139B" w:rsidRDefault="00A9139B" w:rsidP="00A9139B">
      <w:pPr>
        <w:pBdr>
          <w:top w:val="nil"/>
          <w:left w:val="nil"/>
          <w:bottom w:val="nil"/>
          <w:right w:val="nil"/>
          <w:between w:val="nil"/>
        </w:pBdr>
        <w:spacing w:after="0" w:line="240" w:lineRule="auto"/>
        <w:jc w:val="both"/>
        <w:rPr>
          <w:rFonts w:ascii="Calibri" w:eastAsia="Calibri" w:hAnsi="Calibri" w:cs="Calibri"/>
          <w:color w:val="404040"/>
          <w:kern w:val="0"/>
          <w:sz w:val="20"/>
          <w:szCs w:val="20"/>
          <w:lang w:val="es-ES" w:eastAsia="es-PE"/>
          <w14:ligatures w14:val="none"/>
        </w:rPr>
      </w:pPr>
    </w:p>
    <w:p w14:paraId="55C9B1D8" w14:textId="77777777" w:rsidR="00A9139B" w:rsidRPr="00A9139B" w:rsidRDefault="00A9139B" w:rsidP="00E92D5E">
      <w:pPr>
        <w:shd w:val="clear" w:color="auto" w:fill="C00000"/>
        <w:spacing w:after="0" w:line="240" w:lineRule="auto"/>
        <w:jc w:val="both"/>
        <w:rPr>
          <w:rFonts w:ascii="Calibri" w:eastAsia="Calibri" w:hAnsi="Calibri" w:cs="Calibri"/>
          <w:b/>
          <w:kern w:val="0"/>
          <w:sz w:val="20"/>
          <w:szCs w:val="20"/>
          <w:lang w:val="es-ES" w:eastAsia="es-PE"/>
          <w14:ligatures w14:val="none"/>
        </w:rPr>
      </w:pPr>
      <w:r w:rsidRPr="00A9139B">
        <w:rPr>
          <w:rFonts w:ascii="Calibri" w:eastAsia="Calibri" w:hAnsi="Calibri" w:cs="Calibri"/>
          <w:b/>
          <w:kern w:val="0"/>
          <w:sz w:val="20"/>
          <w:szCs w:val="20"/>
          <w:lang w:val="es-ES" w:eastAsia="es-PE"/>
          <w14:ligatures w14:val="none"/>
        </w:rPr>
        <w:t>Día 1: Lima.</w:t>
      </w:r>
    </w:p>
    <w:p w14:paraId="35B89964" w14:textId="77777777" w:rsidR="00A9139B" w:rsidRPr="00A9139B" w:rsidRDefault="00A9139B" w:rsidP="00A9139B">
      <w:pPr>
        <w:pBdr>
          <w:top w:val="nil"/>
          <w:left w:val="nil"/>
          <w:bottom w:val="nil"/>
          <w:right w:val="nil"/>
          <w:between w:val="nil"/>
        </w:pBdr>
        <w:spacing w:after="0" w:line="240" w:lineRule="auto"/>
        <w:jc w:val="both"/>
        <w:rPr>
          <w:rFonts w:ascii="Calibri" w:eastAsia="Calibri" w:hAnsi="Calibri" w:cs="Calibri"/>
          <w:kern w:val="0"/>
          <w:sz w:val="20"/>
          <w:szCs w:val="20"/>
          <w:lang w:val="es-PE" w:eastAsia="es-PE"/>
          <w14:ligatures w14:val="none"/>
        </w:rPr>
      </w:pPr>
      <w:r w:rsidRPr="00A9139B">
        <w:rPr>
          <w:rFonts w:ascii="Calibri" w:eastAsia="Calibri" w:hAnsi="Calibri" w:cs="Calibri"/>
          <w:kern w:val="0"/>
          <w:sz w:val="20"/>
          <w:szCs w:val="20"/>
          <w:lang w:val="es-PE" w:eastAsia="es-PE"/>
          <w14:ligatures w14:val="none"/>
        </w:rPr>
        <w:t xml:space="preserve">Arribo a la ciudad de Lima. Recibirá asistencia y será trasladado a su hotel. </w:t>
      </w:r>
    </w:p>
    <w:p w14:paraId="05E156B7" w14:textId="77777777" w:rsidR="00A9139B" w:rsidRPr="00A9139B" w:rsidRDefault="00A9139B" w:rsidP="00E92D5E">
      <w:pPr>
        <w:pBdr>
          <w:top w:val="nil"/>
          <w:left w:val="nil"/>
          <w:bottom w:val="nil"/>
          <w:right w:val="nil"/>
          <w:between w:val="nil"/>
        </w:pBdr>
        <w:spacing w:after="0" w:line="240" w:lineRule="auto"/>
        <w:jc w:val="both"/>
        <w:rPr>
          <w:rFonts w:ascii="Calibri" w:eastAsia="Calibri" w:hAnsi="Calibri" w:cs="Calibri"/>
          <w:b/>
          <w:kern w:val="0"/>
          <w:sz w:val="20"/>
          <w:szCs w:val="20"/>
          <w:lang w:val="es-ES" w:eastAsia="es-PE"/>
          <w14:ligatures w14:val="none"/>
        </w:rPr>
      </w:pPr>
      <w:r w:rsidRPr="00A9139B">
        <w:rPr>
          <w:rFonts w:ascii="Calibri" w:eastAsia="Calibri" w:hAnsi="Calibri" w:cs="Calibri"/>
          <w:b/>
          <w:bCs/>
          <w:kern w:val="0"/>
          <w:sz w:val="20"/>
          <w:szCs w:val="20"/>
          <w:lang w:val="es-ES" w:eastAsia="es-PE"/>
          <w14:ligatures w14:val="none"/>
        </w:rPr>
        <w:t>Alojamiento en Lima.</w:t>
      </w:r>
      <w:r w:rsidR="00E92D5E">
        <w:rPr>
          <w:rFonts w:ascii="Calibri" w:eastAsia="Calibri" w:hAnsi="Calibri" w:cs="Calibri"/>
          <w:b/>
          <w:bCs/>
          <w:kern w:val="0"/>
          <w:sz w:val="20"/>
          <w:szCs w:val="20"/>
          <w:lang w:val="es-ES" w:eastAsia="es-PE"/>
          <w14:ligatures w14:val="none"/>
        </w:rPr>
        <w:t xml:space="preserve"> </w:t>
      </w:r>
      <w:r w:rsidRPr="00A9139B">
        <w:rPr>
          <w:rFonts w:ascii="Calibri" w:eastAsia="Calibri" w:hAnsi="Calibri" w:cs="Calibri"/>
          <w:noProof/>
          <w:kern w:val="0"/>
          <w:lang w:val="es-ES" w:eastAsia="es-PE"/>
          <w14:ligatures w14:val="none"/>
        </w:rPr>
        <w:drawing>
          <wp:anchor distT="0" distB="0" distL="114300" distR="114300" simplePos="0" relativeHeight="251659264" behindDoc="0" locked="0" layoutInCell="1" hidden="0" allowOverlap="1" wp14:anchorId="4AB818DD" wp14:editId="139EBE83">
            <wp:simplePos x="0" y="0"/>
            <wp:positionH relativeFrom="margin">
              <wp:align>right</wp:align>
            </wp:positionH>
            <wp:positionV relativeFrom="paragraph">
              <wp:posOffset>116205</wp:posOffset>
            </wp:positionV>
            <wp:extent cx="2150110" cy="2461260"/>
            <wp:effectExtent l="0" t="0" r="2540" b="0"/>
            <wp:wrapSquare wrapText="bothSides" distT="0" distB="0" distL="114300" distR="114300"/>
            <wp:docPr id="868106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2150110" cy="2461260"/>
                    </a:xfrm>
                    <a:prstGeom prst="rect">
                      <a:avLst/>
                    </a:prstGeom>
                    <a:ln/>
                  </pic:spPr>
                </pic:pic>
              </a:graphicData>
            </a:graphic>
            <wp14:sizeRelH relativeFrom="margin">
              <wp14:pctWidth>0</wp14:pctWidth>
            </wp14:sizeRelH>
            <wp14:sizeRelV relativeFrom="margin">
              <wp14:pctHeight>0</wp14:pctHeight>
            </wp14:sizeRelV>
          </wp:anchor>
        </w:drawing>
      </w:r>
      <w:r w:rsidRPr="00A9139B">
        <w:rPr>
          <w:rFonts w:ascii="Calibri" w:eastAsia="Calibri" w:hAnsi="Calibri" w:cs="Calibri"/>
          <w:b/>
          <w:kern w:val="0"/>
          <w:sz w:val="20"/>
          <w:szCs w:val="20"/>
          <w:lang w:val="es-ES" w:eastAsia="es-PE"/>
          <w14:ligatures w14:val="none"/>
        </w:rPr>
        <w:t>Alimentación: Ninguna.</w:t>
      </w:r>
    </w:p>
    <w:p w14:paraId="30C8659A" w14:textId="77777777" w:rsidR="00A9139B" w:rsidRPr="00A9139B" w:rsidRDefault="00A9139B" w:rsidP="00A9139B">
      <w:pPr>
        <w:spacing w:after="0" w:line="240" w:lineRule="auto"/>
        <w:jc w:val="both"/>
        <w:rPr>
          <w:rFonts w:ascii="Calibri" w:eastAsia="Calibri" w:hAnsi="Calibri" w:cs="Calibri"/>
          <w:b/>
          <w:kern w:val="0"/>
          <w:sz w:val="20"/>
          <w:szCs w:val="20"/>
          <w:lang w:val="es-ES" w:eastAsia="es-PE"/>
          <w14:ligatures w14:val="none"/>
        </w:rPr>
      </w:pPr>
    </w:p>
    <w:p w14:paraId="12EE847D" w14:textId="77777777" w:rsidR="00A9139B" w:rsidRPr="00A9139B" w:rsidRDefault="00A9139B" w:rsidP="00E92D5E">
      <w:pPr>
        <w:shd w:val="clear" w:color="auto" w:fill="C00000"/>
        <w:spacing w:after="0" w:line="240" w:lineRule="auto"/>
        <w:ind w:right="284"/>
        <w:jc w:val="both"/>
        <w:rPr>
          <w:rFonts w:ascii="Calibri" w:eastAsia="Calibri" w:hAnsi="Calibri" w:cs="Calibri"/>
          <w:b/>
          <w:kern w:val="0"/>
          <w:sz w:val="20"/>
          <w:szCs w:val="20"/>
          <w:lang w:val="es-ES" w:eastAsia="es-PE"/>
          <w14:ligatures w14:val="none"/>
        </w:rPr>
      </w:pPr>
      <w:r w:rsidRPr="00A9139B">
        <w:rPr>
          <w:rFonts w:ascii="Calibri" w:eastAsia="Calibri" w:hAnsi="Calibri" w:cs="Calibri"/>
          <w:b/>
          <w:kern w:val="0"/>
          <w:sz w:val="20"/>
          <w:szCs w:val="20"/>
          <w:lang w:val="es-ES" w:eastAsia="es-PE"/>
          <w14:ligatures w14:val="none"/>
        </w:rPr>
        <w:t>Día 2: Lima - HD City tour Lima colonial y moderna.</w:t>
      </w:r>
    </w:p>
    <w:p w14:paraId="635D6415" w14:textId="77777777" w:rsidR="00A9139B" w:rsidRPr="00A9139B" w:rsidRDefault="00A9139B" w:rsidP="00A9139B">
      <w:pPr>
        <w:spacing w:after="0" w:line="240" w:lineRule="auto"/>
        <w:jc w:val="both"/>
        <w:rPr>
          <w:rFonts w:ascii="Calibri" w:eastAsia="Calibri" w:hAnsi="Calibri" w:cs="Calibri"/>
          <w:kern w:val="0"/>
          <w:sz w:val="20"/>
          <w:szCs w:val="20"/>
          <w:lang w:val="es-ES" w:eastAsia="es-PE"/>
          <w14:ligatures w14:val="none"/>
        </w:rPr>
      </w:pPr>
      <w:r w:rsidRPr="00A9139B">
        <w:rPr>
          <w:rFonts w:ascii="Calibri" w:eastAsia="Calibri" w:hAnsi="Calibri" w:cs="Calibri"/>
          <w:kern w:val="0"/>
          <w:sz w:val="20"/>
          <w:szCs w:val="20"/>
          <w:lang w:val="es-ES" w:eastAsia="es-PE"/>
          <w14:ligatures w14:val="none"/>
        </w:rPr>
        <w:t xml:space="preserve">Embárquese en un fascinante recorrido por los lugares más destacados de Lima y déjese cautivar por su encanto y riqueza cultural. Comenzará con una vista panorámica de la Huaca Pucllana, un majestuoso centro ceremonial y arqueológico construido en el siglo IV d.C. A continuación, visitaremos Lima Colonial explorando su histórico centro, donde podrá admirar la Plaza Mayor, el Palacio de Gobierno, el Palacio Municipal y la imponente Catedral de Lima. Finalmente, visitaremos el convento de Santo Domingo que es un destacado ejemplo de la arquitectura colonial en Lima, Perú. Fundada en el siglo XVI por la orden de los Dominicos, esta iglesia se distingue por su elegante fachada barroca y su interior ricamente decorado. La iglesia también alberga el convento adjunto, que cuenta con una biblioteca histórica y un claustro impresionante. Es conocida por su vinculación con figuras prominentes de la historia peruana, como Santa Rosa de Lima y San Martín de Porres, cuyos restos descansan en el convento. </w:t>
      </w:r>
    </w:p>
    <w:p w14:paraId="10D56E12" w14:textId="77777777" w:rsidR="00A9139B" w:rsidRPr="00A9139B" w:rsidRDefault="00A9139B" w:rsidP="00A9139B">
      <w:pPr>
        <w:spacing w:after="0" w:line="240" w:lineRule="auto"/>
        <w:ind w:right="284"/>
        <w:jc w:val="both"/>
        <w:rPr>
          <w:rFonts w:ascii="Calibri" w:eastAsia="Calibri" w:hAnsi="Calibri" w:cs="Calibri"/>
          <w:b/>
          <w:kern w:val="0"/>
          <w:sz w:val="20"/>
          <w:szCs w:val="20"/>
          <w:lang w:val="es-ES" w:eastAsia="es-PE"/>
          <w14:ligatures w14:val="none"/>
        </w:rPr>
      </w:pPr>
      <w:r w:rsidRPr="00A9139B">
        <w:rPr>
          <w:rFonts w:ascii="Calibri" w:eastAsia="Calibri" w:hAnsi="Calibri" w:cs="Calibri"/>
          <w:b/>
          <w:bCs/>
          <w:kern w:val="0"/>
          <w:sz w:val="20"/>
          <w:szCs w:val="20"/>
          <w:lang w:val="es-ES" w:eastAsia="es-PE"/>
          <w14:ligatures w14:val="none"/>
        </w:rPr>
        <w:t>Alojamiento en Lima.</w:t>
      </w:r>
      <w:r w:rsidR="00E92D5E">
        <w:rPr>
          <w:rFonts w:ascii="Calibri" w:eastAsia="Calibri" w:hAnsi="Calibri" w:cs="Calibri"/>
          <w:b/>
          <w:bCs/>
          <w:kern w:val="0"/>
          <w:sz w:val="20"/>
          <w:szCs w:val="20"/>
          <w:lang w:val="es-ES" w:eastAsia="es-PE"/>
          <w14:ligatures w14:val="none"/>
        </w:rPr>
        <w:t xml:space="preserve"> </w:t>
      </w:r>
      <w:r w:rsidRPr="00A9139B">
        <w:rPr>
          <w:rFonts w:ascii="Calibri" w:eastAsia="Calibri" w:hAnsi="Calibri" w:cs="Calibri"/>
          <w:b/>
          <w:kern w:val="0"/>
          <w:sz w:val="20"/>
          <w:szCs w:val="20"/>
          <w:lang w:val="es-ES" w:eastAsia="es-PE"/>
          <w14:ligatures w14:val="none"/>
        </w:rPr>
        <w:t>Alimentación: Desayuno.</w:t>
      </w:r>
    </w:p>
    <w:p w14:paraId="66EC665A" w14:textId="77777777" w:rsidR="00A9139B" w:rsidRPr="00A9139B" w:rsidRDefault="00A9139B" w:rsidP="00A9139B">
      <w:pPr>
        <w:spacing w:after="0" w:line="240" w:lineRule="auto"/>
        <w:jc w:val="both"/>
        <w:rPr>
          <w:rFonts w:ascii="Calibri" w:eastAsia="Calibri" w:hAnsi="Calibri" w:cs="Calibri"/>
          <w:b/>
          <w:kern w:val="0"/>
          <w:sz w:val="20"/>
          <w:szCs w:val="20"/>
          <w:lang w:val="es-ES" w:eastAsia="es-PE"/>
          <w14:ligatures w14:val="none"/>
        </w:rPr>
      </w:pPr>
    </w:p>
    <w:p w14:paraId="161F8548" w14:textId="77777777" w:rsidR="00A9139B" w:rsidRPr="00A9139B" w:rsidRDefault="00A9139B" w:rsidP="00E92D5E">
      <w:pPr>
        <w:shd w:val="clear" w:color="auto" w:fill="C00000"/>
        <w:spacing w:after="0" w:line="240" w:lineRule="auto"/>
        <w:jc w:val="both"/>
        <w:rPr>
          <w:rFonts w:ascii="Calibri" w:eastAsia="Calibri" w:hAnsi="Calibri" w:cs="Calibri"/>
          <w:b/>
          <w:color w:val="FFFFFF" w:themeColor="background1"/>
          <w:kern w:val="0"/>
          <w:sz w:val="20"/>
          <w:szCs w:val="20"/>
          <w:lang w:val="es-ES" w:eastAsia="es-PE"/>
          <w14:ligatures w14:val="none"/>
        </w:rPr>
      </w:pPr>
      <w:r w:rsidRPr="00A9139B">
        <w:rPr>
          <w:rFonts w:ascii="Calibri" w:eastAsia="Calibri" w:hAnsi="Calibri" w:cs="Calibri"/>
          <w:b/>
          <w:color w:val="FFFFFF" w:themeColor="background1"/>
          <w:kern w:val="0"/>
          <w:sz w:val="20"/>
          <w:szCs w:val="20"/>
          <w:lang w:val="es-ES" w:eastAsia="es-PE"/>
          <w14:ligatures w14:val="none"/>
        </w:rPr>
        <w:t>Día 3: Lima / Cusco – PM. Visita a la ciudad &amp; Parque Arqueológico.</w:t>
      </w:r>
    </w:p>
    <w:p w14:paraId="5248D4ED" w14:textId="77777777" w:rsidR="00A9139B" w:rsidRPr="00A9139B" w:rsidRDefault="00A9139B" w:rsidP="00A9139B">
      <w:pPr>
        <w:tabs>
          <w:tab w:val="left" w:pos="9639"/>
        </w:tabs>
        <w:spacing w:after="0" w:line="240" w:lineRule="auto"/>
        <w:jc w:val="both"/>
        <w:rPr>
          <w:rFonts w:ascii="Calibri" w:eastAsia="Calibri" w:hAnsi="Calibri" w:cs="Calibri"/>
          <w:kern w:val="0"/>
          <w:sz w:val="20"/>
          <w:szCs w:val="20"/>
          <w:lang w:val="es-PE" w:eastAsia="es-PE"/>
          <w14:ligatures w14:val="none"/>
        </w:rPr>
      </w:pPr>
      <w:r w:rsidRPr="00A9139B">
        <w:rPr>
          <w:rFonts w:ascii="Calibri" w:eastAsia="Calibri" w:hAnsi="Calibri" w:cs="Calibri"/>
          <w:kern w:val="0"/>
          <w:sz w:val="20"/>
          <w:szCs w:val="20"/>
          <w:lang w:val="es-ES" w:eastAsia="es-PE"/>
          <w14:ligatures w14:val="none"/>
        </w:rPr>
        <w:t xml:space="preserve">A la hora coordinada salida hacia el aeropuerto para tomar el vuelo con destino a la ciudad imperial del Cusco, a su llegada </w:t>
      </w:r>
      <w:r w:rsidRPr="00A9139B">
        <w:rPr>
          <w:rFonts w:ascii="Calibri" w:eastAsia="Calibri" w:hAnsi="Calibri" w:cs="Calibri"/>
          <w:kern w:val="0"/>
          <w:sz w:val="20"/>
          <w:szCs w:val="20"/>
          <w:lang w:val="es-PE" w:eastAsia="es-PE"/>
          <w14:ligatures w14:val="none"/>
        </w:rPr>
        <w:t xml:space="preserve">será asistido y trasladado a su hotel. Por la tarde, disfruta de un recorrido fascinante que te permitirá admirar el legado prehispánico y colonial de la ciudad de Cusco. Comenzarás con una visita al Koricancha, el antiguo Templo del Sol dedicado al dios inca Inti, sobre el cual se erige el actual convento de Santo Domingo. Luego, maravíllate con la belleza de la Plaza de Armas de Cusco donde visitaremos la </w:t>
      </w:r>
      <w:r w:rsidRPr="00A9139B">
        <w:rPr>
          <w:rFonts w:ascii="Calibri" w:eastAsia="Calibri" w:hAnsi="Calibri" w:cs="Calibri"/>
          <w:kern w:val="0"/>
          <w:sz w:val="20"/>
          <w:szCs w:val="20"/>
          <w:lang w:val="es-PE" w:eastAsia="es-PE"/>
          <w14:ligatures w14:val="none"/>
        </w:rPr>
        <w:lastRenderedPageBreak/>
        <w:t>imponente catedral es una de las joyas coloniales más importantes de Cusco, con hermosos altares, pinturas de la Escuela Cusqueña y tallados en madera. Continuarás explorando los alrededores de la ciudad, comenzando por la impresionante fortaleza de Sacsayhuamán situada en las afueras de Cusco, famosa por sus enormes bloques de piedra perfectamente encajados. También conocerás el adoratorio de Kenko, un centro ceremonial inca, con laberintos y canales tallados en piedra, que se cree fue utilizado para rituales religiosos y momificaciones, el mirador de Puka Pukará, un antiguo puesto militar, que servía como un lugar de vigilancia y finalmente, Tambomachay, Conocido como los "Baños del Inca", es famoso por sus canales de agua y fuentes, lo que sugiere que pudo haber sido un lugar de culto al agua.</w:t>
      </w:r>
    </w:p>
    <w:p w14:paraId="4F1D63A9" w14:textId="77777777" w:rsidR="00A9139B" w:rsidRDefault="00A9139B" w:rsidP="00E92D5E">
      <w:pPr>
        <w:tabs>
          <w:tab w:val="left" w:pos="9639"/>
        </w:tabs>
        <w:spacing w:after="0" w:line="240" w:lineRule="auto"/>
        <w:jc w:val="both"/>
        <w:rPr>
          <w:rFonts w:ascii="Calibri" w:eastAsia="Calibri" w:hAnsi="Calibri" w:cs="Calibri"/>
          <w:b/>
          <w:kern w:val="0"/>
          <w:sz w:val="20"/>
          <w:szCs w:val="20"/>
          <w:lang w:val="es-ES" w:eastAsia="es-PE"/>
          <w14:ligatures w14:val="none"/>
        </w:rPr>
      </w:pPr>
      <w:r w:rsidRPr="00A9139B">
        <w:rPr>
          <w:rFonts w:ascii="Calibri" w:eastAsia="Calibri" w:hAnsi="Calibri" w:cs="Calibri"/>
          <w:b/>
          <w:bCs/>
          <w:kern w:val="0"/>
          <w:sz w:val="20"/>
          <w:szCs w:val="20"/>
          <w:lang w:val="es-ES" w:eastAsia="es-PE"/>
          <w14:ligatures w14:val="none"/>
        </w:rPr>
        <w:t>Alojamiento en Cusco.</w:t>
      </w:r>
      <w:r w:rsidR="00E92D5E">
        <w:rPr>
          <w:rFonts w:ascii="Calibri" w:eastAsia="Calibri" w:hAnsi="Calibri" w:cs="Calibri"/>
          <w:b/>
          <w:bCs/>
          <w:kern w:val="0"/>
          <w:sz w:val="20"/>
          <w:szCs w:val="20"/>
          <w:lang w:val="es-ES" w:eastAsia="es-PE"/>
          <w14:ligatures w14:val="none"/>
        </w:rPr>
        <w:t xml:space="preserve"> </w:t>
      </w:r>
      <w:r w:rsidRPr="00A9139B">
        <w:rPr>
          <w:rFonts w:ascii="Calibri" w:eastAsia="Calibri" w:hAnsi="Calibri" w:cs="Calibri"/>
          <w:b/>
          <w:kern w:val="0"/>
          <w:sz w:val="20"/>
          <w:szCs w:val="20"/>
          <w:lang w:val="es-ES" w:eastAsia="es-PE"/>
          <w14:ligatures w14:val="none"/>
        </w:rPr>
        <w:t>Alimentación: Desayuno.</w:t>
      </w:r>
    </w:p>
    <w:p w14:paraId="358522E3" w14:textId="77777777" w:rsidR="00E92D5E" w:rsidRPr="00A9139B" w:rsidRDefault="00E92D5E" w:rsidP="00E92D5E">
      <w:pPr>
        <w:tabs>
          <w:tab w:val="left" w:pos="9639"/>
        </w:tabs>
        <w:spacing w:after="0" w:line="240" w:lineRule="auto"/>
        <w:jc w:val="both"/>
        <w:rPr>
          <w:rFonts w:ascii="Calibri" w:eastAsia="Calibri" w:hAnsi="Calibri" w:cs="Calibri"/>
          <w:b/>
          <w:kern w:val="0"/>
          <w:sz w:val="20"/>
          <w:szCs w:val="20"/>
          <w:lang w:val="es-ES" w:eastAsia="es-PE"/>
          <w14:ligatures w14:val="none"/>
        </w:rPr>
      </w:pPr>
    </w:p>
    <w:p w14:paraId="4F9825CC" w14:textId="77777777" w:rsidR="00A9139B" w:rsidRPr="00A9139B" w:rsidRDefault="00A9139B" w:rsidP="00A9139B">
      <w:pPr>
        <w:pBdr>
          <w:top w:val="nil"/>
          <w:left w:val="nil"/>
          <w:bottom w:val="nil"/>
          <w:right w:val="nil"/>
          <w:between w:val="nil"/>
        </w:pBdr>
        <w:spacing w:after="0" w:line="240" w:lineRule="auto"/>
        <w:jc w:val="both"/>
        <w:rPr>
          <w:rFonts w:ascii="Calibri" w:eastAsia="Calibri" w:hAnsi="Calibri" w:cs="Calibri"/>
          <w:kern w:val="0"/>
          <w:sz w:val="20"/>
          <w:szCs w:val="20"/>
          <w:lang w:val="es-ES" w:eastAsia="es-PE"/>
          <w14:ligatures w14:val="none"/>
        </w:rPr>
      </w:pPr>
    </w:p>
    <w:p w14:paraId="1AEED9F4" w14:textId="77777777" w:rsidR="00A9139B" w:rsidRPr="00A9139B" w:rsidRDefault="00A9139B" w:rsidP="00E92D5E">
      <w:pPr>
        <w:shd w:val="clear" w:color="auto" w:fill="C00000"/>
        <w:tabs>
          <w:tab w:val="left" w:pos="9639"/>
        </w:tabs>
        <w:spacing w:after="0" w:line="240" w:lineRule="auto"/>
        <w:jc w:val="both"/>
        <w:rPr>
          <w:rFonts w:ascii="Calibri" w:eastAsia="Calibri" w:hAnsi="Calibri" w:cs="Calibri"/>
          <w:b/>
          <w:kern w:val="0"/>
          <w:sz w:val="20"/>
          <w:szCs w:val="20"/>
          <w:lang w:val="es-PE" w:eastAsia="es-PE"/>
          <w14:ligatures w14:val="none"/>
        </w:rPr>
      </w:pPr>
      <w:r w:rsidRPr="00A9139B">
        <w:rPr>
          <w:rFonts w:ascii="Calibri" w:eastAsia="Calibri" w:hAnsi="Calibri" w:cs="Calibri"/>
          <w:b/>
          <w:kern w:val="0"/>
          <w:sz w:val="20"/>
          <w:szCs w:val="20"/>
          <w:lang w:val="es-PE" w:eastAsia="es-PE"/>
          <w14:ligatures w14:val="none"/>
        </w:rPr>
        <w:t>Día 4: Cusco / Machu Picchu / Cusco.</w:t>
      </w:r>
    </w:p>
    <w:p w14:paraId="582C2D1F" w14:textId="77777777" w:rsidR="00A9139B" w:rsidRPr="00A9139B" w:rsidRDefault="00A9139B" w:rsidP="00A9139B">
      <w:pPr>
        <w:tabs>
          <w:tab w:val="left" w:pos="9639"/>
        </w:tabs>
        <w:spacing w:after="0" w:line="240" w:lineRule="auto"/>
        <w:jc w:val="both"/>
        <w:rPr>
          <w:rFonts w:ascii="Calibri" w:eastAsia="Calibri" w:hAnsi="Calibri" w:cs="Calibri"/>
          <w:kern w:val="0"/>
          <w:sz w:val="20"/>
          <w:szCs w:val="20"/>
          <w:lang w:val="es-PE" w:eastAsia="es-PE"/>
          <w14:ligatures w14:val="none"/>
        </w:rPr>
      </w:pPr>
      <w:r w:rsidRPr="00A9139B">
        <w:rPr>
          <w:rFonts w:ascii="Calibri" w:eastAsia="Calibri" w:hAnsi="Calibri" w:cs="Calibri"/>
          <w:kern w:val="0"/>
          <w:sz w:val="20"/>
          <w:szCs w:val="20"/>
          <w:lang w:val="es-PE" w:eastAsia="es-PE"/>
          <w14:ligatures w14:val="none"/>
        </w:rPr>
        <w:t>Vive una de las experiencias más extraordinarias del mundo en Machu Picchu. La aventura comienza con el traslado a la estación de tren, donde abordarás uno de los trenes más espectaculares, que te llevará a través de pintorescos paisajes andinos hasta la exuberante ceja de selva y el encantador poblado de Aguas Calientes. Desde allí, tomarás un bus que serpentea por la montaña hasta llegar a la cima, donde te espera la impresionante vista de la ciudadela de Machu Picchu, una de las 7 Nuevas Maravillas del Mundo Moderno. Tómate el tiempo para disfrutar de este majestuoso lugar, caminando por sus pasadizos y callejuelas, y maravíllate con la grandeza arquitectónica de los Incas. Después de explorar y absorber la magnificencia de este sitio incomparable, descenderás a Aguas Calientes para reponer las energías con un agradable almuerzo. A la hora indicada, tomarás el tren de regreso a Cusco, llevando contigo recuerdos memorables.</w:t>
      </w:r>
    </w:p>
    <w:p w14:paraId="31CBE30B" w14:textId="77777777" w:rsidR="00A9139B" w:rsidRPr="00A9139B" w:rsidRDefault="00A9139B" w:rsidP="00A9139B">
      <w:pPr>
        <w:pBdr>
          <w:top w:val="nil"/>
          <w:left w:val="nil"/>
          <w:bottom w:val="nil"/>
          <w:right w:val="nil"/>
          <w:between w:val="nil"/>
        </w:pBdr>
        <w:tabs>
          <w:tab w:val="left" w:pos="9639"/>
        </w:tabs>
        <w:spacing w:after="0" w:line="240" w:lineRule="auto"/>
        <w:jc w:val="both"/>
        <w:rPr>
          <w:rFonts w:ascii="Calibri" w:eastAsia="Calibri" w:hAnsi="Calibri" w:cs="Calibri"/>
          <w:b/>
          <w:bCs/>
          <w:kern w:val="0"/>
          <w:sz w:val="20"/>
          <w:szCs w:val="20"/>
          <w:lang w:val="es-PE" w:eastAsia="es-PE"/>
          <w14:ligatures w14:val="none"/>
        </w:rPr>
      </w:pPr>
      <w:r w:rsidRPr="00A9139B">
        <w:rPr>
          <w:rFonts w:ascii="Calibri" w:eastAsia="Calibri" w:hAnsi="Calibri" w:cs="Calibri"/>
          <w:b/>
          <w:bCs/>
          <w:kern w:val="0"/>
          <w:sz w:val="20"/>
          <w:szCs w:val="20"/>
          <w:lang w:val="es-PE" w:eastAsia="es-PE"/>
          <w14:ligatures w14:val="none"/>
        </w:rPr>
        <w:t>Alojamiento en Cusco.</w:t>
      </w:r>
    </w:p>
    <w:p w14:paraId="75D1DC3C" w14:textId="77777777" w:rsidR="00A9139B" w:rsidRPr="00A9139B" w:rsidRDefault="00A9139B" w:rsidP="00A9139B">
      <w:pPr>
        <w:tabs>
          <w:tab w:val="left" w:pos="9639"/>
        </w:tabs>
        <w:spacing w:after="0" w:line="240" w:lineRule="auto"/>
        <w:jc w:val="both"/>
        <w:rPr>
          <w:rFonts w:ascii="Calibri" w:eastAsia="Calibri" w:hAnsi="Calibri" w:cs="Calibri"/>
          <w:b/>
          <w:bCs/>
          <w:kern w:val="0"/>
          <w:sz w:val="20"/>
          <w:szCs w:val="20"/>
          <w:lang w:val="es-PE" w:eastAsia="es-PE"/>
          <w14:ligatures w14:val="none"/>
        </w:rPr>
      </w:pPr>
      <w:r w:rsidRPr="00A9139B">
        <w:rPr>
          <w:rFonts w:ascii="Calibri" w:eastAsia="Calibri" w:hAnsi="Calibri" w:cs="Calibri"/>
          <w:b/>
          <w:bCs/>
          <w:kern w:val="0"/>
          <w:sz w:val="20"/>
          <w:szCs w:val="20"/>
          <w:lang w:val="es-PE" w:eastAsia="es-PE"/>
          <w14:ligatures w14:val="none"/>
        </w:rPr>
        <w:t>Alimentación: Desayuno y almuerzo.</w:t>
      </w:r>
    </w:p>
    <w:p w14:paraId="0EFACF54" w14:textId="77777777" w:rsidR="00A9139B" w:rsidRPr="00A9139B" w:rsidRDefault="00A9139B" w:rsidP="00A9139B">
      <w:pPr>
        <w:spacing w:after="0" w:line="240" w:lineRule="auto"/>
        <w:jc w:val="both"/>
        <w:rPr>
          <w:rFonts w:ascii="Calibri" w:eastAsia="Calibri" w:hAnsi="Calibri" w:cs="Calibri"/>
          <w:b/>
          <w:kern w:val="0"/>
          <w:sz w:val="20"/>
          <w:szCs w:val="20"/>
          <w:lang w:val="es-ES" w:eastAsia="es-PE"/>
          <w14:ligatures w14:val="none"/>
        </w:rPr>
      </w:pPr>
    </w:p>
    <w:p w14:paraId="46F081C9" w14:textId="77777777" w:rsidR="00A9139B" w:rsidRPr="00A9139B" w:rsidRDefault="00A9139B" w:rsidP="00E92D5E">
      <w:pPr>
        <w:shd w:val="clear" w:color="auto" w:fill="C00000"/>
        <w:tabs>
          <w:tab w:val="left" w:pos="9639"/>
        </w:tabs>
        <w:spacing w:after="0" w:line="240" w:lineRule="auto"/>
        <w:jc w:val="both"/>
        <w:rPr>
          <w:rFonts w:ascii="Calibri" w:eastAsia="Calibri" w:hAnsi="Calibri" w:cs="Calibri"/>
          <w:b/>
          <w:kern w:val="0"/>
          <w:sz w:val="20"/>
          <w:szCs w:val="20"/>
          <w:lang w:val="es-PE" w:eastAsia="es-PE"/>
          <w14:ligatures w14:val="none"/>
        </w:rPr>
      </w:pPr>
      <w:r w:rsidRPr="00A9139B">
        <w:rPr>
          <w:rFonts w:ascii="Calibri" w:eastAsia="Calibri" w:hAnsi="Calibri" w:cs="Calibri"/>
          <w:b/>
          <w:kern w:val="0"/>
          <w:sz w:val="20"/>
          <w:szCs w:val="20"/>
          <w:lang w:val="es-PE" w:eastAsia="es-PE"/>
          <w14:ligatures w14:val="none"/>
        </w:rPr>
        <w:t>Día 5: Cusco / Montaña de Colores “Vinicunca” / Cusco.</w:t>
      </w:r>
    </w:p>
    <w:p w14:paraId="13AFE5AC" w14:textId="77777777" w:rsidR="00A9139B" w:rsidRPr="00A9139B" w:rsidRDefault="00A9139B" w:rsidP="00A9139B">
      <w:pPr>
        <w:tabs>
          <w:tab w:val="left" w:pos="9639"/>
        </w:tabs>
        <w:spacing w:after="0" w:line="240" w:lineRule="auto"/>
        <w:jc w:val="both"/>
        <w:rPr>
          <w:rFonts w:ascii="Calibri" w:eastAsia="Calibri" w:hAnsi="Calibri" w:cs="Calibri"/>
          <w:kern w:val="0"/>
          <w:sz w:val="20"/>
          <w:szCs w:val="20"/>
          <w:lang w:val="es-PE" w:eastAsia="es-PE"/>
          <w14:ligatures w14:val="none"/>
        </w:rPr>
      </w:pPr>
      <w:r w:rsidRPr="00A9139B">
        <w:rPr>
          <w:rFonts w:ascii="Calibri" w:eastAsia="Calibri" w:hAnsi="Calibri" w:cs="Calibri"/>
          <w:kern w:val="0"/>
          <w:sz w:val="20"/>
          <w:szCs w:val="20"/>
          <w:lang w:val="es-PE" w:eastAsia="es-PE"/>
          <w14:ligatures w14:val="none"/>
        </w:rPr>
        <w:t xml:space="preserve">Una fascinante aventura comienza desde muy temprano, pasaremos a recogerle desde su hotel entre las 4 a 5 a.m. Luego, iniciaremos el tour en transporte durante dos horas, hasta llegar al poblado de Cusipata, donde disfrutaremos de un desayuno buffet básico. Continuaremos el viaje en nuestro transporte durante aproximadamente una hora más hasta el punto de control Wasipata. Desde allí, comenzaremos una caminata de aproximadamente una hora y media, dependiendo de la condición física del pasajero, hasta alcanzar la Montaña de Colores Vinicunca, situada a más de 5,000 metros de altura. Una vez en Vinicunca, dispondremos de unos treinta minutos para una breve explicación sobre el origen del lugar, seguido de tiempo libre para tomar fotografías y disfrutar del paisaje. Regresaremos por el mismo camino, con un tiempo estimado de una hora y media hasta el punto de control. Luego, nos dirigiremos al restaurante en Cusipata para disfrutar de un almuerzo buffet básico </w:t>
      </w:r>
      <w:r w:rsidRPr="00A9139B">
        <w:rPr>
          <w:rFonts w:ascii="Calibri" w:eastAsia="Calibri" w:hAnsi="Calibri" w:cs="Calibri"/>
          <w:color w:val="000000"/>
          <w:kern w:val="0"/>
          <w:sz w:val="20"/>
          <w:szCs w:val="20"/>
          <w:lang w:val="es-PE" w:eastAsia="es-PE"/>
          <w14:ligatures w14:val="none"/>
        </w:rPr>
        <w:t>(no incluye bebidas)</w:t>
      </w:r>
      <w:r w:rsidRPr="00A9139B">
        <w:rPr>
          <w:rFonts w:ascii="Calibri" w:eastAsia="Calibri" w:hAnsi="Calibri" w:cs="Calibri"/>
          <w:kern w:val="0"/>
          <w:sz w:val="20"/>
          <w:szCs w:val="20"/>
          <w:lang w:val="es-PE" w:eastAsia="es-PE"/>
          <w14:ligatures w14:val="none"/>
        </w:rPr>
        <w:t>. Finalmente, en la tarde, regresaremos a la ciudad de Cusco, llegando aproximadamente entre las 4:30 p.m. y las 5:00 p.m. Lo dejaremos cerca de la Plaza Principal, donde podrá regresar a su hotel por su cuenta o pasear por las calles de esta hermosa ciudad y disfrutar de la noche.</w:t>
      </w:r>
    </w:p>
    <w:p w14:paraId="5E0AAF4E" w14:textId="77777777" w:rsidR="00A9139B" w:rsidRPr="00A9139B" w:rsidRDefault="00A9139B" w:rsidP="00A9139B">
      <w:pPr>
        <w:tabs>
          <w:tab w:val="left" w:pos="9639"/>
        </w:tabs>
        <w:spacing w:after="0" w:line="240" w:lineRule="auto"/>
        <w:jc w:val="both"/>
        <w:rPr>
          <w:rFonts w:ascii="Calibri" w:eastAsia="Calibri" w:hAnsi="Calibri" w:cs="Calibri"/>
          <w:b/>
          <w:bCs/>
          <w:kern w:val="0"/>
          <w:sz w:val="20"/>
          <w:szCs w:val="20"/>
          <w:lang w:val="es-PE" w:eastAsia="es-PE"/>
          <w14:ligatures w14:val="none"/>
        </w:rPr>
      </w:pPr>
      <w:r w:rsidRPr="00A9139B">
        <w:rPr>
          <w:rFonts w:ascii="Calibri" w:eastAsia="Calibri" w:hAnsi="Calibri" w:cs="Calibri"/>
          <w:b/>
          <w:bCs/>
          <w:kern w:val="0"/>
          <w:sz w:val="20"/>
          <w:szCs w:val="20"/>
          <w:lang w:val="es-PE" w:eastAsia="es-PE"/>
          <w14:ligatures w14:val="none"/>
        </w:rPr>
        <w:t>Notas importantes:</w:t>
      </w:r>
    </w:p>
    <w:p w14:paraId="5AF42989" w14:textId="77777777" w:rsidR="00A9139B" w:rsidRPr="00A9139B" w:rsidRDefault="00A9139B" w:rsidP="00A9139B">
      <w:pPr>
        <w:tabs>
          <w:tab w:val="left" w:pos="9639"/>
        </w:tabs>
        <w:spacing w:after="0" w:line="240" w:lineRule="auto"/>
        <w:jc w:val="both"/>
        <w:rPr>
          <w:rFonts w:ascii="Calibri" w:eastAsia="Calibri" w:hAnsi="Calibri" w:cs="Calibri"/>
          <w:kern w:val="0"/>
          <w:sz w:val="20"/>
          <w:szCs w:val="20"/>
          <w:lang w:val="es-PE" w:eastAsia="es-PE"/>
          <w14:ligatures w14:val="none"/>
        </w:rPr>
      </w:pPr>
      <w:r w:rsidRPr="00A9139B">
        <w:rPr>
          <w:rFonts w:ascii="Calibri" w:eastAsia="Calibri" w:hAnsi="Calibri" w:cs="Calibri"/>
          <w:kern w:val="0"/>
          <w:sz w:val="20"/>
          <w:szCs w:val="20"/>
          <w:lang w:val="es-PE" w:eastAsia="es-PE"/>
          <w14:ligatures w14:val="none"/>
        </w:rPr>
        <w:t>*Los tiempos de recogida, inicio y término están sujetos a variaciones por operatividad (servicio regular).</w:t>
      </w:r>
    </w:p>
    <w:p w14:paraId="63EA63AE" w14:textId="77777777" w:rsidR="00A9139B" w:rsidRPr="00A9139B" w:rsidRDefault="00A9139B" w:rsidP="00A9139B">
      <w:pPr>
        <w:tabs>
          <w:tab w:val="left" w:pos="9639"/>
        </w:tabs>
        <w:spacing w:after="0" w:line="240" w:lineRule="auto"/>
        <w:jc w:val="both"/>
        <w:rPr>
          <w:rFonts w:ascii="Calibri" w:eastAsia="Calibri" w:hAnsi="Calibri" w:cs="Calibri"/>
          <w:kern w:val="0"/>
          <w:sz w:val="20"/>
          <w:szCs w:val="20"/>
          <w:lang w:val="es-PE" w:eastAsia="es-PE"/>
          <w14:ligatures w14:val="none"/>
        </w:rPr>
      </w:pPr>
      <w:r w:rsidRPr="00A9139B">
        <w:rPr>
          <w:rFonts w:ascii="Calibri" w:eastAsia="Calibri" w:hAnsi="Calibri" w:cs="Calibri"/>
          <w:kern w:val="0"/>
          <w:sz w:val="20"/>
          <w:szCs w:val="20"/>
          <w:lang w:val="es-PE" w:eastAsia="es-PE"/>
          <w14:ligatures w14:val="none"/>
        </w:rPr>
        <w:t>*El tiempo de caminata es aproximado y puede variar según la operatividad y la condición física del pasajero.</w:t>
      </w:r>
    </w:p>
    <w:p w14:paraId="31FEEE2B" w14:textId="77777777" w:rsidR="00A9139B" w:rsidRPr="00A9139B" w:rsidRDefault="00A9139B" w:rsidP="00A9139B">
      <w:pPr>
        <w:tabs>
          <w:tab w:val="left" w:pos="9639"/>
        </w:tabs>
        <w:spacing w:after="0" w:line="240" w:lineRule="auto"/>
        <w:jc w:val="both"/>
        <w:rPr>
          <w:rFonts w:ascii="Calibri" w:eastAsia="Calibri" w:hAnsi="Calibri" w:cs="Calibri"/>
          <w:kern w:val="0"/>
          <w:sz w:val="20"/>
          <w:szCs w:val="20"/>
          <w:lang w:val="es-PE" w:eastAsia="es-PE"/>
          <w14:ligatures w14:val="none"/>
        </w:rPr>
      </w:pPr>
      <w:r w:rsidRPr="00A9139B">
        <w:rPr>
          <w:rFonts w:ascii="Calibri" w:eastAsia="Calibri" w:hAnsi="Calibri" w:cs="Calibri"/>
          <w:kern w:val="0"/>
          <w:sz w:val="20"/>
          <w:szCs w:val="20"/>
          <w:lang w:val="es-PE" w:eastAsia="es-PE"/>
          <w14:ligatures w14:val="none"/>
        </w:rPr>
        <w:t>*Este tour no es recomendable para personas mayores de 70 años o con problemas respiratorios o cardiacos.</w:t>
      </w:r>
      <w:r w:rsidR="00E92D5E">
        <w:rPr>
          <w:rFonts w:ascii="Calibri" w:eastAsia="Calibri" w:hAnsi="Calibri" w:cs="Calibri"/>
          <w:kern w:val="0"/>
          <w:sz w:val="20"/>
          <w:szCs w:val="20"/>
          <w:lang w:val="es-PE" w:eastAsia="es-PE"/>
          <w14:ligatures w14:val="none"/>
        </w:rPr>
        <w:t xml:space="preserve"> Y Niños menores de 9 años</w:t>
      </w:r>
    </w:p>
    <w:p w14:paraId="1C03A6F0" w14:textId="77777777" w:rsidR="00A9139B" w:rsidRPr="00A9139B" w:rsidRDefault="00A9139B" w:rsidP="00A9139B">
      <w:pPr>
        <w:pBdr>
          <w:top w:val="nil"/>
          <w:left w:val="nil"/>
          <w:bottom w:val="nil"/>
          <w:right w:val="nil"/>
          <w:between w:val="nil"/>
        </w:pBdr>
        <w:tabs>
          <w:tab w:val="left" w:pos="9639"/>
        </w:tabs>
        <w:spacing w:after="0" w:line="240" w:lineRule="auto"/>
        <w:jc w:val="both"/>
        <w:rPr>
          <w:rFonts w:ascii="Calibri" w:eastAsia="Calibri" w:hAnsi="Calibri" w:cs="Calibri"/>
          <w:b/>
          <w:bCs/>
          <w:kern w:val="0"/>
          <w:sz w:val="20"/>
          <w:szCs w:val="20"/>
          <w:lang w:val="es-PE" w:eastAsia="es-PE"/>
          <w14:ligatures w14:val="none"/>
        </w:rPr>
      </w:pPr>
      <w:r w:rsidRPr="00A9139B">
        <w:rPr>
          <w:rFonts w:ascii="Calibri" w:eastAsia="Calibri" w:hAnsi="Calibri" w:cs="Calibri"/>
          <w:b/>
          <w:bCs/>
          <w:kern w:val="0"/>
          <w:sz w:val="20"/>
          <w:szCs w:val="20"/>
          <w:lang w:val="es-PE" w:eastAsia="es-PE"/>
          <w14:ligatures w14:val="none"/>
        </w:rPr>
        <w:t>Alojamiento en Cusco.</w:t>
      </w:r>
    </w:p>
    <w:p w14:paraId="53280B52" w14:textId="77777777" w:rsidR="00A9139B" w:rsidRPr="00A9139B" w:rsidRDefault="00A9139B" w:rsidP="00A9139B">
      <w:pPr>
        <w:tabs>
          <w:tab w:val="left" w:pos="9639"/>
        </w:tabs>
        <w:spacing w:after="0" w:line="240" w:lineRule="auto"/>
        <w:jc w:val="both"/>
        <w:rPr>
          <w:rFonts w:ascii="Calibri" w:eastAsia="Calibri" w:hAnsi="Calibri" w:cs="Calibri"/>
          <w:b/>
          <w:kern w:val="0"/>
          <w:sz w:val="20"/>
          <w:szCs w:val="20"/>
          <w:lang w:val="es-PE" w:eastAsia="es-PE"/>
          <w14:ligatures w14:val="none"/>
        </w:rPr>
      </w:pPr>
      <w:r w:rsidRPr="00A9139B">
        <w:rPr>
          <w:rFonts w:ascii="Calibri" w:eastAsia="Calibri" w:hAnsi="Calibri" w:cs="Calibri"/>
          <w:b/>
          <w:kern w:val="0"/>
          <w:sz w:val="20"/>
          <w:szCs w:val="20"/>
          <w:lang w:val="es-PE" w:eastAsia="es-PE"/>
          <w14:ligatures w14:val="none"/>
        </w:rPr>
        <w:t>Alimentación: Desayuno y almuerzo.</w:t>
      </w:r>
    </w:p>
    <w:p w14:paraId="4247233A" w14:textId="77777777" w:rsidR="00A9139B" w:rsidRPr="00A9139B" w:rsidRDefault="00A9139B" w:rsidP="00A9139B">
      <w:pPr>
        <w:pBdr>
          <w:top w:val="nil"/>
          <w:left w:val="nil"/>
          <w:bottom w:val="nil"/>
          <w:right w:val="nil"/>
          <w:between w:val="nil"/>
        </w:pBdr>
        <w:spacing w:after="0" w:line="240" w:lineRule="auto"/>
        <w:jc w:val="both"/>
        <w:rPr>
          <w:rFonts w:ascii="Calibri" w:eastAsia="Calibri" w:hAnsi="Calibri" w:cs="Calibri"/>
          <w:kern w:val="0"/>
          <w:sz w:val="20"/>
          <w:szCs w:val="20"/>
          <w:lang w:val="es-PE" w:eastAsia="es-PE"/>
          <w14:ligatures w14:val="none"/>
        </w:rPr>
      </w:pPr>
    </w:p>
    <w:p w14:paraId="3E1F4B20" w14:textId="77777777" w:rsidR="00A9139B" w:rsidRPr="00A9139B" w:rsidRDefault="00A9139B" w:rsidP="00E92D5E">
      <w:pPr>
        <w:shd w:val="clear" w:color="auto" w:fill="C00000"/>
        <w:tabs>
          <w:tab w:val="left" w:pos="9639"/>
        </w:tabs>
        <w:spacing w:after="0" w:line="240" w:lineRule="auto"/>
        <w:jc w:val="both"/>
        <w:rPr>
          <w:rFonts w:ascii="Calibri" w:eastAsia="Calibri" w:hAnsi="Calibri" w:cs="Calibri"/>
          <w:b/>
          <w:kern w:val="0"/>
          <w:sz w:val="20"/>
          <w:szCs w:val="20"/>
          <w:lang w:val="es-PE" w:eastAsia="es-PE"/>
          <w14:ligatures w14:val="none"/>
        </w:rPr>
      </w:pPr>
      <w:r w:rsidRPr="00A9139B">
        <w:rPr>
          <w:rFonts w:ascii="Calibri" w:eastAsia="Calibri" w:hAnsi="Calibri" w:cs="Calibri"/>
          <w:b/>
          <w:kern w:val="0"/>
          <w:sz w:val="20"/>
          <w:szCs w:val="20"/>
          <w:lang w:val="es-PE" w:eastAsia="es-PE"/>
          <w14:ligatures w14:val="none"/>
        </w:rPr>
        <w:t>Dia 6: Cusco / Laguna Humantay / Cusco.</w:t>
      </w:r>
    </w:p>
    <w:p w14:paraId="5191E969" w14:textId="2232DDED" w:rsidR="00A9139B" w:rsidRPr="00A9139B" w:rsidRDefault="00A9139B" w:rsidP="00A9139B">
      <w:pPr>
        <w:tabs>
          <w:tab w:val="left" w:pos="9639"/>
        </w:tabs>
        <w:spacing w:after="0" w:line="240" w:lineRule="auto"/>
        <w:jc w:val="both"/>
        <w:rPr>
          <w:rFonts w:ascii="Calibri" w:eastAsia="Calibri" w:hAnsi="Calibri" w:cs="Calibri"/>
          <w:kern w:val="0"/>
          <w:sz w:val="20"/>
          <w:szCs w:val="20"/>
          <w:lang w:val="es-PE" w:eastAsia="es-PE"/>
          <w14:ligatures w14:val="none"/>
        </w:rPr>
      </w:pPr>
      <w:r w:rsidRPr="00A9139B">
        <w:rPr>
          <w:rFonts w:ascii="Calibri" w:eastAsia="Calibri" w:hAnsi="Calibri" w:cs="Calibri"/>
          <w:kern w:val="0"/>
          <w:sz w:val="20"/>
          <w:szCs w:val="20"/>
          <w:lang w:val="es-PE" w:eastAsia="es-PE"/>
          <w14:ligatures w14:val="none"/>
        </w:rPr>
        <w:t xml:space="preserve">Pasaremos a recogerle desde su hotel entre las 4 a 5 </w:t>
      </w:r>
      <w:r w:rsidR="00501FC9" w:rsidRPr="00A9139B">
        <w:rPr>
          <w:rFonts w:ascii="Calibri" w:eastAsia="Calibri" w:hAnsi="Calibri" w:cs="Calibri"/>
          <w:kern w:val="0"/>
          <w:sz w:val="20"/>
          <w:szCs w:val="20"/>
          <w:lang w:val="es-PE" w:eastAsia="es-PE"/>
          <w14:ligatures w14:val="none"/>
        </w:rPr>
        <w:t>a.m.</w:t>
      </w:r>
      <w:r w:rsidRPr="00A9139B">
        <w:rPr>
          <w:rFonts w:ascii="Calibri" w:eastAsia="Calibri" w:hAnsi="Calibri" w:cs="Calibri"/>
          <w:kern w:val="0"/>
          <w:sz w:val="20"/>
          <w:szCs w:val="20"/>
          <w:lang w:val="es-PE" w:eastAsia="es-PE"/>
          <w14:ligatures w14:val="none"/>
        </w:rPr>
        <w:t xml:space="preserve">, para emprender un viaje hacia el norte de la ciudad de Cusco, en dirección al pintoresco pueblo de Mollepata, situado a 2,900 metros sobre el nivel del mar. Allí, en un restaurante local, disfrutará de un desayuno mientras contempla el hermoso paisaje natural que rodea el lugar. Luego, continuaremos nuestro trayecto por una trocha durante aproximadamente una hora hasta llegar a Soraypampa, un campamento turístico situado a 3,800 metros sobre el nivel del mar. Desde este punto, iniciaremos una caminata hacia la Laguna de Humantay, que durará entre 1 hora y 30 minutos y 2 horas, dependiendo del ritmo del grupo. Alcanzaremos una altitud de 4,300 metros sobre el nivel del mar. En </w:t>
      </w:r>
      <w:r w:rsidRPr="00A9139B">
        <w:rPr>
          <w:rFonts w:ascii="Calibri" w:eastAsia="Calibri" w:hAnsi="Calibri" w:cs="Calibri"/>
          <w:kern w:val="0"/>
          <w:sz w:val="20"/>
          <w:szCs w:val="20"/>
          <w:lang w:val="es-PE" w:eastAsia="es-PE"/>
          <w14:ligatures w14:val="none"/>
        </w:rPr>
        <w:lastRenderedPageBreak/>
        <w:t xml:space="preserve">la laguna de Humantay, dispondrá de tiempo libre para capturar las impresionantes vistas y tomar fotografías. Posteriormente, regresaremos a Soraypampa, donde haremos una nueva parada en el restaurante local para disfrutar de un almuerzo buffet básico </w:t>
      </w:r>
      <w:r w:rsidRPr="00A9139B">
        <w:rPr>
          <w:rFonts w:ascii="Calibri" w:eastAsia="Calibri" w:hAnsi="Calibri" w:cs="Calibri"/>
          <w:color w:val="000000"/>
          <w:kern w:val="0"/>
          <w:sz w:val="20"/>
          <w:szCs w:val="20"/>
          <w:lang w:val="es-PE" w:eastAsia="es-PE"/>
          <w14:ligatures w14:val="none"/>
        </w:rPr>
        <w:t>(no incluye bebidas)</w:t>
      </w:r>
      <w:r w:rsidRPr="00A9139B">
        <w:rPr>
          <w:rFonts w:ascii="Calibri" w:eastAsia="Calibri" w:hAnsi="Calibri" w:cs="Calibri"/>
          <w:kern w:val="0"/>
          <w:sz w:val="20"/>
          <w:szCs w:val="20"/>
          <w:lang w:val="es-PE" w:eastAsia="es-PE"/>
          <w14:ligatures w14:val="none"/>
        </w:rPr>
        <w:t>. Después del almuerzo, nuestro guía proporcionará una explicación sobre las piezas arqueológicas encontradas en la zona. Finalmente, retornaremos a la ciudad de Cusco, con llegada estimada entre las 5:00 p.m. y las 6:00 p.m. Lo dejaremos cerca de la Plaza Principal, donde podrá regresar a su hotel por su cuenta o pasear por las calles de esta hermosa ciudad y disfrutar de la noche.</w:t>
      </w:r>
    </w:p>
    <w:p w14:paraId="65B4325D" w14:textId="77777777" w:rsidR="00A9139B" w:rsidRPr="00A9139B" w:rsidRDefault="00A9139B" w:rsidP="00A9139B">
      <w:pPr>
        <w:tabs>
          <w:tab w:val="left" w:pos="9639"/>
        </w:tabs>
        <w:spacing w:after="0" w:line="240" w:lineRule="auto"/>
        <w:jc w:val="both"/>
        <w:rPr>
          <w:rFonts w:ascii="Calibri" w:eastAsia="Calibri" w:hAnsi="Calibri" w:cs="Calibri"/>
          <w:b/>
          <w:bCs/>
          <w:kern w:val="0"/>
          <w:sz w:val="20"/>
          <w:szCs w:val="20"/>
          <w:lang w:val="es-PE" w:eastAsia="es-PE"/>
          <w14:ligatures w14:val="none"/>
        </w:rPr>
      </w:pPr>
      <w:r w:rsidRPr="00A9139B">
        <w:rPr>
          <w:rFonts w:ascii="Calibri" w:eastAsia="Calibri" w:hAnsi="Calibri" w:cs="Calibri"/>
          <w:b/>
          <w:bCs/>
          <w:kern w:val="0"/>
          <w:sz w:val="20"/>
          <w:szCs w:val="20"/>
          <w:lang w:val="es-PE" w:eastAsia="es-PE"/>
          <w14:ligatures w14:val="none"/>
        </w:rPr>
        <w:t>Notas importantes:</w:t>
      </w:r>
    </w:p>
    <w:p w14:paraId="4CFD1617" w14:textId="77777777" w:rsidR="00A9139B" w:rsidRPr="00A9139B" w:rsidRDefault="00A9139B" w:rsidP="00A9139B">
      <w:pPr>
        <w:tabs>
          <w:tab w:val="left" w:pos="9639"/>
        </w:tabs>
        <w:spacing w:after="0" w:line="240" w:lineRule="auto"/>
        <w:jc w:val="both"/>
        <w:rPr>
          <w:rFonts w:ascii="Calibri" w:eastAsia="Calibri" w:hAnsi="Calibri" w:cs="Calibri"/>
          <w:kern w:val="0"/>
          <w:sz w:val="20"/>
          <w:szCs w:val="20"/>
          <w:lang w:val="es-PE" w:eastAsia="es-PE"/>
          <w14:ligatures w14:val="none"/>
        </w:rPr>
      </w:pPr>
      <w:r w:rsidRPr="00A9139B">
        <w:rPr>
          <w:rFonts w:ascii="Calibri" w:eastAsia="Calibri" w:hAnsi="Calibri" w:cs="Calibri"/>
          <w:kern w:val="0"/>
          <w:sz w:val="20"/>
          <w:szCs w:val="20"/>
          <w:lang w:val="es-PE" w:eastAsia="es-PE"/>
          <w14:ligatures w14:val="none"/>
        </w:rPr>
        <w:t>*Los tiempos de recogida, inicio y término están sujetos a variaciones por operatividad (servicio regular).</w:t>
      </w:r>
    </w:p>
    <w:p w14:paraId="2445574F" w14:textId="77777777" w:rsidR="00A9139B" w:rsidRPr="00A9139B" w:rsidRDefault="00A9139B" w:rsidP="00A9139B">
      <w:pPr>
        <w:tabs>
          <w:tab w:val="left" w:pos="9639"/>
        </w:tabs>
        <w:spacing w:after="0" w:line="240" w:lineRule="auto"/>
        <w:jc w:val="both"/>
        <w:rPr>
          <w:rFonts w:ascii="Calibri" w:eastAsia="Calibri" w:hAnsi="Calibri" w:cs="Calibri"/>
          <w:kern w:val="0"/>
          <w:sz w:val="20"/>
          <w:szCs w:val="20"/>
          <w:lang w:val="es-PE" w:eastAsia="es-PE"/>
          <w14:ligatures w14:val="none"/>
        </w:rPr>
      </w:pPr>
      <w:r w:rsidRPr="00A9139B">
        <w:rPr>
          <w:rFonts w:ascii="Calibri" w:eastAsia="Calibri" w:hAnsi="Calibri" w:cs="Calibri"/>
          <w:kern w:val="0"/>
          <w:sz w:val="20"/>
          <w:szCs w:val="20"/>
          <w:lang w:val="es-PE" w:eastAsia="es-PE"/>
          <w14:ligatures w14:val="none"/>
        </w:rPr>
        <w:t>*El tiempo de caminata es aproximado y puede variar según la operatividad y la condición física del pasajero.</w:t>
      </w:r>
    </w:p>
    <w:p w14:paraId="13333B35" w14:textId="77777777" w:rsidR="00A9139B" w:rsidRPr="00A9139B" w:rsidRDefault="00A9139B" w:rsidP="00A9139B">
      <w:pPr>
        <w:tabs>
          <w:tab w:val="left" w:pos="9639"/>
        </w:tabs>
        <w:spacing w:after="0" w:line="240" w:lineRule="auto"/>
        <w:jc w:val="both"/>
        <w:rPr>
          <w:rFonts w:ascii="Calibri" w:eastAsia="Calibri" w:hAnsi="Calibri" w:cs="Calibri"/>
          <w:kern w:val="0"/>
          <w:sz w:val="20"/>
          <w:szCs w:val="20"/>
          <w:lang w:val="es-PE" w:eastAsia="es-PE"/>
          <w14:ligatures w14:val="none"/>
        </w:rPr>
      </w:pPr>
      <w:r w:rsidRPr="00A9139B">
        <w:rPr>
          <w:rFonts w:ascii="Calibri" w:eastAsia="Calibri" w:hAnsi="Calibri" w:cs="Calibri"/>
          <w:kern w:val="0"/>
          <w:sz w:val="20"/>
          <w:szCs w:val="20"/>
          <w:lang w:val="es-PE" w:eastAsia="es-PE"/>
          <w14:ligatures w14:val="none"/>
        </w:rPr>
        <w:t>*Este tour no es recomendable para personas mayores de 70 años o con problemas respiratorios o cardiacos.</w:t>
      </w:r>
      <w:r w:rsidR="00E92D5E">
        <w:rPr>
          <w:rFonts w:ascii="Calibri" w:eastAsia="Calibri" w:hAnsi="Calibri" w:cs="Calibri"/>
          <w:kern w:val="0"/>
          <w:sz w:val="20"/>
          <w:szCs w:val="20"/>
          <w:lang w:val="es-PE" w:eastAsia="es-PE"/>
          <w14:ligatures w14:val="none"/>
        </w:rPr>
        <w:t xml:space="preserve"> Y niños menores de 9 </w:t>
      </w:r>
      <w:proofErr w:type="spellStart"/>
      <w:r w:rsidR="00E92D5E">
        <w:rPr>
          <w:rFonts w:ascii="Calibri" w:eastAsia="Calibri" w:hAnsi="Calibri" w:cs="Calibri"/>
          <w:kern w:val="0"/>
          <w:sz w:val="20"/>
          <w:szCs w:val="20"/>
          <w:lang w:val="es-PE" w:eastAsia="es-PE"/>
          <w14:ligatures w14:val="none"/>
        </w:rPr>
        <w:t>aós</w:t>
      </w:r>
      <w:proofErr w:type="spellEnd"/>
    </w:p>
    <w:p w14:paraId="2F731B00" w14:textId="77777777" w:rsidR="00A9139B" w:rsidRPr="00A9139B" w:rsidRDefault="00A9139B" w:rsidP="00A9139B">
      <w:pPr>
        <w:tabs>
          <w:tab w:val="left" w:pos="9639"/>
        </w:tabs>
        <w:spacing w:after="0" w:line="240" w:lineRule="auto"/>
        <w:jc w:val="both"/>
        <w:rPr>
          <w:rFonts w:ascii="Calibri" w:eastAsia="Calibri" w:hAnsi="Calibri" w:cs="Calibri"/>
          <w:b/>
          <w:bCs/>
          <w:kern w:val="0"/>
          <w:sz w:val="20"/>
          <w:szCs w:val="20"/>
          <w:lang w:val="es-PE" w:eastAsia="es-PE"/>
          <w14:ligatures w14:val="none"/>
        </w:rPr>
      </w:pPr>
      <w:r w:rsidRPr="00A9139B">
        <w:rPr>
          <w:rFonts w:ascii="Calibri" w:eastAsia="Calibri" w:hAnsi="Calibri" w:cs="Calibri"/>
          <w:b/>
          <w:bCs/>
          <w:kern w:val="0"/>
          <w:sz w:val="20"/>
          <w:szCs w:val="20"/>
          <w:lang w:val="es-PE" w:eastAsia="es-PE"/>
          <w14:ligatures w14:val="none"/>
        </w:rPr>
        <w:t>Alojamiento en Cusco.</w:t>
      </w:r>
    </w:p>
    <w:p w14:paraId="6DDF920F" w14:textId="77777777" w:rsidR="00A9139B" w:rsidRPr="00A9139B" w:rsidRDefault="00A9139B" w:rsidP="00A9139B">
      <w:pPr>
        <w:tabs>
          <w:tab w:val="left" w:pos="9639"/>
        </w:tabs>
        <w:spacing w:after="0" w:line="240" w:lineRule="auto"/>
        <w:jc w:val="both"/>
        <w:rPr>
          <w:rFonts w:ascii="Calibri" w:eastAsia="Calibri" w:hAnsi="Calibri" w:cs="Calibri"/>
          <w:b/>
          <w:kern w:val="0"/>
          <w:sz w:val="20"/>
          <w:szCs w:val="20"/>
          <w:lang w:val="es-PE" w:eastAsia="es-PE"/>
          <w14:ligatures w14:val="none"/>
        </w:rPr>
      </w:pPr>
      <w:r w:rsidRPr="00A9139B">
        <w:rPr>
          <w:rFonts w:ascii="Calibri" w:eastAsia="Calibri" w:hAnsi="Calibri" w:cs="Calibri"/>
          <w:b/>
          <w:kern w:val="0"/>
          <w:sz w:val="20"/>
          <w:szCs w:val="20"/>
          <w:lang w:val="es-PE" w:eastAsia="es-PE"/>
          <w14:ligatures w14:val="none"/>
        </w:rPr>
        <w:t>Alimentación: Desayuno y almuerzo.</w:t>
      </w:r>
    </w:p>
    <w:p w14:paraId="34F33918" w14:textId="77777777" w:rsidR="00A9139B" w:rsidRPr="00A9139B" w:rsidRDefault="00A9139B" w:rsidP="00A9139B">
      <w:pPr>
        <w:pBdr>
          <w:top w:val="nil"/>
          <w:left w:val="nil"/>
          <w:bottom w:val="nil"/>
          <w:right w:val="nil"/>
          <w:between w:val="nil"/>
        </w:pBdr>
        <w:spacing w:after="0" w:line="240" w:lineRule="auto"/>
        <w:jc w:val="both"/>
        <w:rPr>
          <w:rFonts w:ascii="Calibri" w:eastAsia="Calibri" w:hAnsi="Calibri" w:cs="Calibri"/>
          <w:kern w:val="0"/>
          <w:sz w:val="20"/>
          <w:szCs w:val="20"/>
          <w:lang w:val="es-PE" w:eastAsia="es-PE"/>
          <w14:ligatures w14:val="none"/>
        </w:rPr>
      </w:pPr>
    </w:p>
    <w:p w14:paraId="71E21A11" w14:textId="77777777" w:rsidR="00A9139B" w:rsidRPr="00A9139B" w:rsidRDefault="00A9139B" w:rsidP="00E92D5E">
      <w:pPr>
        <w:shd w:val="clear" w:color="auto" w:fill="C00000"/>
        <w:tabs>
          <w:tab w:val="left" w:pos="9639"/>
        </w:tabs>
        <w:spacing w:after="0" w:line="240" w:lineRule="auto"/>
        <w:jc w:val="both"/>
        <w:rPr>
          <w:rFonts w:ascii="Calibri" w:eastAsia="Calibri" w:hAnsi="Calibri" w:cs="Calibri"/>
          <w:b/>
          <w:kern w:val="0"/>
          <w:sz w:val="20"/>
          <w:szCs w:val="20"/>
          <w:lang w:val="es-PE" w:eastAsia="es-PE"/>
          <w14:ligatures w14:val="none"/>
        </w:rPr>
      </w:pPr>
      <w:r w:rsidRPr="00A9139B">
        <w:rPr>
          <w:rFonts w:ascii="Calibri" w:eastAsia="Calibri" w:hAnsi="Calibri" w:cs="Calibri"/>
          <w:b/>
          <w:kern w:val="0"/>
          <w:sz w:val="20"/>
          <w:szCs w:val="20"/>
          <w:lang w:val="es-PE" w:eastAsia="es-PE"/>
          <w14:ligatures w14:val="none"/>
        </w:rPr>
        <w:t>Día 7: Cusco / Lima.</w:t>
      </w:r>
    </w:p>
    <w:p w14:paraId="0A0F01E7" w14:textId="77777777" w:rsidR="00A9139B" w:rsidRPr="00A9139B" w:rsidRDefault="00A9139B" w:rsidP="00A9139B">
      <w:pPr>
        <w:tabs>
          <w:tab w:val="left" w:pos="9639"/>
        </w:tabs>
        <w:spacing w:after="0" w:line="240" w:lineRule="auto"/>
        <w:jc w:val="both"/>
        <w:rPr>
          <w:rFonts w:ascii="Calibri" w:eastAsia="Calibri" w:hAnsi="Calibri" w:cs="Calibri"/>
          <w:kern w:val="0"/>
          <w:sz w:val="20"/>
          <w:szCs w:val="20"/>
          <w:lang w:val="es-PE" w:eastAsia="es-PE"/>
          <w14:ligatures w14:val="none"/>
        </w:rPr>
      </w:pPr>
      <w:r w:rsidRPr="00A9139B">
        <w:rPr>
          <w:rFonts w:ascii="Calibri" w:eastAsia="Calibri" w:hAnsi="Calibri" w:cs="Calibri"/>
          <w:kern w:val="0"/>
          <w:sz w:val="20"/>
          <w:szCs w:val="20"/>
          <w:lang w:val="es-PE" w:eastAsia="es-PE"/>
          <w14:ligatures w14:val="none"/>
        </w:rPr>
        <w:t xml:space="preserve">A la hora coordinada traslado al aeropuerto para abordar su vuelo de retorno a Lima. </w:t>
      </w:r>
    </w:p>
    <w:p w14:paraId="7CC8BAFA" w14:textId="77777777" w:rsidR="00A9139B" w:rsidRPr="00A9139B" w:rsidRDefault="00A9139B" w:rsidP="00A9139B">
      <w:pPr>
        <w:tabs>
          <w:tab w:val="left" w:pos="9639"/>
        </w:tabs>
        <w:spacing w:after="0" w:line="240" w:lineRule="auto"/>
        <w:jc w:val="both"/>
        <w:rPr>
          <w:rFonts w:ascii="Calibri" w:eastAsia="Calibri" w:hAnsi="Calibri" w:cs="Calibri"/>
          <w:kern w:val="0"/>
          <w:sz w:val="20"/>
          <w:szCs w:val="20"/>
          <w:lang w:val="es-PE" w:eastAsia="es-PE"/>
          <w14:ligatures w14:val="none"/>
        </w:rPr>
      </w:pPr>
      <w:r w:rsidRPr="00A9139B">
        <w:rPr>
          <w:rFonts w:ascii="Calibri" w:eastAsia="Calibri" w:hAnsi="Calibri" w:cs="Calibri"/>
          <w:kern w:val="0"/>
          <w:sz w:val="20"/>
          <w:szCs w:val="20"/>
          <w:lang w:val="es-ES" w:eastAsia="es-PE"/>
          <w14:ligatures w14:val="none"/>
        </w:rPr>
        <w:t>Llegada, asistencia y traslado al hotel.</w:t>
      </w:r>
    </w:p>
    <w:p w14:paraId="3BBA14A3" w14:textId="77777777" w:rsidR="00A9139B" w:rsidRPr="00A9139B" w:rsidRDefault="00A9139B" w:rsidP="00A9139B">
      <w:pPr>
        <w:spacing w:after="0" w:line="240" w:lineRule="auto"/>
        <w:ind w:right="284"/>
        <w:jc w:val="both"/>
        <w:rPr>
          <w:rFonts w:ascii="Calibri" w:eastAsia="PMingLiU" w:hAnsi="Calibri" w:cs="Calibri"/>
          <w:b/>
          <w:bCs/>
          <w:kern w:val="0"/>
          <w:sz w:val="20"/>
          <w:szCs w:val="20"/>
          <w:lang w:val="es-ES" w:eastAsia="es-PE"/>
          <w14:ligatures w14:val="none"/>
        </w:rPr>
      </w:pPr>
      <w:r w:rsidRPr="00A9139B">
        <w:rPr>
          <w:rFonts w:ascii="Calibri" w:eastAsia="PMingLiU" w:hAnsi="Calibri" w:cs="Calibri"/>
          <w:b/>
          <w:bCs/>
          <w:kern w:val="0"/>
          <w:sz w:val="20"/>
          <w:szCs w:val="20"/>
          <w:lang w:val="es-ES" w:eastAsia="es-PE"/>
          <w14:ligatures w14:val="none"/>
        </w:rPr>
        <w:t>Alojamiento en Lima.</w:t>
      </w:r>
    </w:p>
    <w:p w14:paraId="6CB688F4" w14:textId="77777777" w:rsidR="00A9139B" w:rsidRPr="00A9139B" w:rsidRDefault="00A9139B" w:rsidP="00A9139B">
      <w:pPr>
        <w:tabs>
          <w:tab w:val="left" w:pos="9639"/>
        </w:tabs>
        <w:spacing w:after="0" w:line="240" w:lineRule="auto"/>
        <w:jc w:val="both"/>
        <w:rPr>
          <w:rFonts w:ascii="Calibri" w:eastAsia="Calibri" w:hAnsi="Calibri" w:cs="Calibri"/>
          <w:b/>
          <w:kern w:val="0"/>
          <w:sz w:val="20"/>
          <w:szCs w:val="20"/>
          <w:lang w:val="es-PE" w:eastAsia="es-PE"/>
          <w14:ligatures w14:val="none"/>
        </w:rPr>
      </w:pPr>
      <w:r w:rsidRPr="00A9139B">
        <w:rPr>
          <w:rFonts w:ascii="Calibri" w:eastAsia="Calibri" w:hAnsi="Calibri" w:cs="Calibri"/>
          <w:b/>
          <w:kern w:val="0"/>
          <w:sz w:val="20"/>
          <w:szCs w:val="20"/>
          <w:lang w:val="es-PE" w:eastAsia="es-PE"/>
          <w14:ligatures w14:val="none"/>
        </w:rPr>
        <w:t>Alimentación: Desayuno.</w:t>
      </w:r>
    </w:p>
    <w:p w14:paraId="31B0ED61" w14:textId="77777777" w:rsidR="00A9139B" w:rsidRPr="00A9139B" w:rsidRDefault="00A9139B" w:rsidP="00A9139B">
      <w:pPr>
        <w:spacing w:after="0" w:line="240" w:lineRule="auto"/>
        <w:ind w:right="284"/>
        <w:jc w:val="both"/>
        <w:rPr>
          <w:rFonts w:ascii="Calibri" w:eastAsia="PMingLiU" w:hAnsi="Calibri" w:cs="Calibri"/>
          <w:b/>
          <w:kern w:val="0"/>
          <w:sz w:val="20"/>
          <w:szCs w:val="20"/>
          <w:lang w:val="es-ES" w:eastAsia="es-PE"/>
          <w14:ligatures w14:val="none"/>
        </w:rPr>
      </w:pPr>
    </w:p>
    <w:p w14:paraId="6B8F7C13" w14:textId="77777777" w:rsidR="00A9139B" w:rsidRPr="00A9139B" w:rsidRDefault="00A9139B" w:rsidP="00E92D5E">
      <w:pPr>
        <w:shd w:val="clear" w:color="auto" w:fill="C00000"/>
        <w:spacing w:after="0" w:line="240" w:lineRule="auto"/>
        <w:ind w:right="284"/>
        <w:jc w:val="both"/>
        <w:rPr>
          <w:rFonts w:ascii="Calibri" w:eastAsia="PMingLiU" w:hAnsi="Calibri" w:cs="Calibri"/>
          <w:b/>
          <w:kern w:val="0"/>
          <w:sz w:val="20"/>
          <w:szCs w:val="20"/>
          <w:lang w:val="es-ES" w:eastAsia="es-PE"/>
          <w14:ligatures w14:val="none"/>
        </w:rPr>
      </w:pPr>
      <w:r w:rsidRPr="00A9139B">
        <w:rPr>
          <w:rFonts w:ascii="Calibri" w:eastAsia="PMingLiU" w:hAnsi="Calibri" w:cs="Calibri"/>
          <w:b/>
          <w:kern w:val="0"/>
          <w:sz w:val="20"/>
          <w:szCs w:val="20"/>
          <w:lang w:val="es-ES" w:eastAsia="es-PE"/>
          <w14:ligatures w14:val="none"/>
        </w:rPr>
        <w:t>Día 8: Lima.</w:t>
      </w:r>
    </w:p>
    <w:p w14:paraId="7A97DCEF" w14:textId="77777777" w:rsidR="00A9139B" w:rsidRPr="00A9139B" w:rsidRDefault="00A9139B" w:rsidP="00A9139B">
      <w:pPr>
        <w:spacing w:after="0" w:line="240" w:lineRule="auto"/>
        <w:ind w:right="284"/>
        <w:jc w:val="both"/>
        <w:rPr>
          <w:rFonts w:ascii="Calibri" w:eastAsia="PMingLiU" w:hAnsi="Calibri" w:cs="Calibri"/>
          <w:kern w:val="0"/>
          <w:sz w:val="20"/>
          <w:szCs w:val="20"/>
          <w:lang w:val="es-ES" w:eastAsia="es-PE"/>
          <w14:ligatures w14:val="none"/>
        </w:rPr>
      </w:pPr>
      <w:r w:rsidRPr="00A9139B">
        <w:rPr>
          <w:rFonts w:ascii="Calibri" w:eastAsia="PMingLiU" w:hAnsi="Calibri" w:cs="Calibri"/>
          <w:kern w:val="0"/>
          <w:sz w:val="20"/>
          <w:szCs w:val="20"/>
          <w:lang w:val="es-ES" w:eastAsia="es-PE"/>
          <w14:ligatures w14:val="none"/>
        </w:rPr>
        <w:t>A la hora coordinada traslado de salida con destino a su país de origen.</w:t>
      </w:r>
    </w:p>
    <w:p w14:paraId="2F03BCBA" w14:textId="77777777" w:rsidR="00A9139B" w:rsidRPr="00A9139B" w:rsidRDefault="00A9139B" w:rsidP="00A9139B">
      <w:pPr>
        <w:spacing w:after="0" w:line="240" w:lineRule="auto"/>
        <w:ind w:right="284"/>
        <w:jc w:val="both"/>
        <w:rPr>
          <w:rFonts w:ascii="Calibri" w:eastAsia="Arial Unicode MS" w:hAnsi="Calibri" w:cs="Calibri"/>
          <w:b/>
          <w:kern w:val="0"/>
          <w:sz w:val="20"/>
          <w:szCs w:val="20"/>
          <w:lang w:val="es-ES" w:eastAsia="es-PE"/>
          <w14:ligatures w14:val="none"/>
        </w:rPr>
      </w:pPr>
      <w:r w:rsidRPr="00A9139B">
        <w:rPr>
          <w:rFonts w:ascii="Calibri" w:eastAsia="Arial Unicode MS" w:hAnsi="Calibri" w:cs="Calibri"/>
          <w:b/>
          <w:kern w:val="0"/>
          <w:sz w:val="20"/>
          <w:szCs w:val="20"/>
          <w:lang w:val="es-ES" w:eastAsia="es-PE"/>
          <w14:ligatures w14:val="none"/>
        </w:rPr>
        <w:t>Alimentación: Desayuno.</w:t>
      </w:r>
    </w:p>
    <w:p w14:paraId="3D6C07CF" w14:textId="77777777" w:rsidR="00A9139B" w:rsidRPr="00A9139B" w:rsidRDefault="00A9139B" w:rsidP="00A9139B">
      <w:pPr>
        <w:pBdr>
          <w:top w:val="nil"/>
          <w:left w:val="nil"/>
          <w:bottom w:val="nil"/>
          <w:right w:val="nil"/>
          <w:between w:val="nil"/>
        </w:pBdr>
        <w:spacing w:after="0" w:line="240" w:lineRule="auto"/>
        <w:jc w:val="both"/>
        <w:rPr>
          <w:rFonts w:ascii="Calibri" w:eastAsia="Calibri" w:hAnsi="Calibri" w:cs="Calibri"/>
          <w:kern w:val="0"/>
          <w:sz w:val="20"/>
          <w:szCs w:val="20"/>
          <w:lang w:val="es-ES" w:eastAsia="es-PE"/>
          <w14:ligatures w14:val="none"/>
        </w:rPr>
      </w:pPr>
    </w:p>
    <w:p w14:paraId="74745AAD" w14:textId="77777777" w:rsidR="00A9139B" w:rsidRPr="00A9139B" w:rsidRDefault="00A9139B" w:rsidP="00A9139B">
      <w:pPr>
        <w:spacing w:after="0" w:line="240" w:lineRule="auto"/>
        <w:jc w:val="both"/>
        <w:rPr>
          <w:rFonts w:ascii="Calibri" w:eastAsia="Calibri" w:hAnsi="Calibri" w:cs="Calibri"/>
          <w:kern w:val="0"/>
          <w:sz w:val="20"/>
          <w:szCs w:val="20"/>
          <w:lang w:val="es-ES" w:eastAsia="es-PE"/>
          <w14:ligatures w14:val="none"/>
        </w:rPr>
      </w:pPr>
    </w:p>
    <w:p w14:paraId="2EC78DD1" w14:textId="77777777" w:rsidR="00A9139B" w:rsidRPr="00A9139B" w:rsidRDefault="00A9139B" w:rsidP="00A9139B">
      <w:pPr>
        <w:pBdr>
          <w:top w:val="nil"/>
          <w:left w:val="nil"/>
          <w:bottom w:val="nil"/>
          <w:right w:val="nil"/>
          <w:between w:val="nil"/>
        </w:pBdr>
        <w:tabs>
          <w:tab w:val="left" w:pos="9639"/>
        </w:tabs>
        <w:spacing w:after="0" w:line="240" w:lineRule="auto"/>
        <w:jc w:val="both"/>
        <w:rPr>
          <w:rFonts w:ascii="Calibri" w:eastAsia="Calibri" w:hAnsi="Calibri" w:cs="Calibri"/>
          <w:kern w:val="0"/>
          <w:sz w:val="20"/>
          <w:szCs w:val="20"/>
          <w:lang w:val="es-PE" w:eastAsia="es-PE"/>
          <w14:ligatures w14:val="none"/>
        </w:rPr>
      </w:pPr>
      <w:r w:rsidRPr="00A9139B">
        <w:rPr>
          <w:rFonts w:ascii="Calibri" w:eastAsia="Calibri" w:hAnsi="Calibri" w:cs="Calibri"/>
          <w:kern w:val="0"/>
          <w:sz w:val="20"/>
          <w:szCs w:val="20"/>
          <w:lang w:val="es-PE" w:eastAsia="es-PE"/>
          <w14:ligatures w14:val="none"/>
        </w:rPr>
        <w:tab/>
      </w:r>
    </w:p>
    <w:tbl>
      <w:tblPr>
        <w:tblW w:w="5317" w:type="dxa"/>
        <w:tblLook w:val="04A0" w:firstRow="1" w:lastRow="0" w:firstColumn="1" w:lastColumn="0" w:noHBand="0" w:noVBand="1"/>
      </w:tblPr>
      <w:tblGrid>
        <w:gridCol w:w="2023"/>
        <w:gridCol w:w="389"/>
        <w:gridCol w:w="364"/>
        <w:gridCol w:w="687"/>
        <w:gridCol w:w="672"/>
        <w:gridCol w:w="793"/>
        <w:gridCol w:w="389"/>
      </w:tblGrid>
      <w:tr w:rsidR="00A9139B" w:rsidRPr="00A9139B" w14:paraId="5FC2DA1B" w14:textId="77777777" w:rsidTr="00A9139B">
        <w:trPr>
          <w:gridAfter w:val="5"/>
          <w:wAfter w:w="2905" w:type="dxa"/>
          <w:trHeight w:val="222"/>
        </w:trPr>
        <w:tc>
          <w:tcPr>
            <w:tcW w:w="2023" w:type="dxa"/>
            <w:tcBorders>
              <w:top w:val="nil"/>
              <w:left w:val="nil"/>
              <w:bottom w:val="nil"/>
              <w:right w:val="nil"/>
            </w:tcBorders>
            <w:shd w:val="clear" w:color="auto" w:fill="auto"/>
            <w:noWrap/>
            <w:vAlign w:val="center"/>
            <w:hideMark/>
          </w:tcPr>
          <w:p w14:paraId="38986537" w14:textId="77777777" w:rsidR="00A9139B" w:rsidRPr="00A9139B" w:rsidRDefault="00A9139B" w:rsidP="00A9139B">
            <w:pPr>
              <w:spacing w:after="0" w:line="240" w:lineRule="auto"/>
              <w:jc w:val="center"/>
              <w:rPr>
                <w:rFonts w:ascii="Times New Roman" w:eastAsia="Times New Roman" w:hAnsi="Times New Roman" w:cs="Times New Roman"/>
                <w:kern w:val="0"/>
                <w:sz w:val="19"/>
                <w:szCs w:val="19"/>
                <w:lang w:val="es-PE"/>
                <w14:ligatures w14:val="none"/>
              </w:rPr>
            </w:pPr>
          </w:p>
        </w:tc>
        <w:tc>
          <w:tcPr>
            <w:tcW w:w="389" w:type="dxa"/>
            <w:tcBorders>
              <w:top w:val="nil"/>
              <w:left w:val="nil"/>
              <w:bottom w:val="nil"/>
              <w:right w:val="nil"/>
            </w:tcBorders>
            <w:shd w:val="clear" w:color="auto" w:fill="auto"/>
            <w:noWrap/>
            <w:vAlign w:val="center"/>
            <w:hideMark/>
          </w:tcPr>
          <w:p w14:paraId="496FC419" w14:textId="77777777" w:rsidR="00A9139B" w:rsidRPr="00A9139B" w:rsidRDefault="00A9139B" w:rsidP="00A9139B">
            <w:pPr>
              <w:spacing w:after="0" w:line="240" w:lineRule="auto"/>
              <w:jc w:val="center"/>
              <w:rPr>
                <w:rFonts w:ascii="Calibri" w:eastAsia="Times New Roman" w:hAnsi="Calibri" w:cs="Calibri"/>
                <w:b/>
                <w:bCs/>
                <w:color w:val="FF0000"/>
                <w:kern w:val="0"/>
                <w:sz w:val="19"/>
                <w:szCs w:val="19"/>
                <w:lang w:val="en-US"/>
                <w14:ligatures w14:val="none"/>
              </w:rPr>
            </w:pPr>
          </w:p>
        </w:tc>
      </w:tr>
      <w:tr w:rsidR="00A9139B" w:rsidRPr="00A9139B" w14:paraId="2EF472F9" w14:textId="77777777" w:rsidTr="00A9139B">
        <w:trPr>
          <w:trHeight w:val="222"/>
        </w:trPr>
        <w:tc>
          <w:tcPr>
            <w:tcW w:w="2023" w:type="dxa"/>
            <w:vMerge w:val="restar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513634A5" w14:textId="77777777" w:rsidR="00A9139B" w:rsidRPr="00A9139B" w:rsidRDefault="00A9139B" w:rsidP="00A9139B">
            <w:pPr>
              <w:spacing w:after="0" w:line="240" w:lineRule="auto"/>
              <w:jc w:val="center"/>
              <w:rPr>
                <w:rFonts w:ascii="Calibri" w:eastAsia="Times New Roman" w:hAnsi="Calibri" w:cs="Calibri"/>
                <w:color w:val="000000"/>
                <w:kern w:val="0"/>
                <w:sz w:val="19"/>
                <w:szCs w:val="19"/>
                <w:lang w:val="en-US"/>
                <w14:ligatures w14:val="none"/>
              </w:rPr>
            </w:pPr>
            <w:proofErr w:type="spellStart"/>
            <w:r w:rsidRPr="00A9139B">
              <w:rPr>
                <w:rFonts w:ascii="Calibri" w:eastAsia="Times New Roman" w:hAnsi="Calibri" w:cs="Calibri"/>
                <w:color w:val="000000"/>
                <w:kern w:val="0"/>
                <w:sz w:val="19"/>
                <w:szCs w:val="19"/>
                <w:lang w:val="en-US"/>
                <w14:ligatures w14:val="none"/>
              </w:rPr>
              <w:t>Categoría</w:t>
            </w:r>
            <w:proofErr w:type="spellEnd"/>
          </w:p>
        </w:tc>
        <w:tc>
          <w:tcPr>
            <w:tcW w:w="753" w:type="dxa"/>
            <w:gridSpan w:val="2"/>
            <w:vMerge w:val="restar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278E7AEE" w14:textId="77777777" w:rsidR="00A9139B" w:rsidRPr="00A9139B" w:rsidRDefault="00A9139B" w:rsidP="00A9139B">
            <w:pPr>
              <w:spacing w:after="0" w:line="240" w:lineRule="auto"/>
              <w:jc w:val="center"/>
              <w:rPr>
                <w:rFonts w:ascii="Calibri" w:eastAsia="Times New Roman" w:hAnsi="Calibri" w:cs="Calibri"/>
                <w:color w:val="FFFFFF"/>
                <w:kern w:val="0"/>
                <w:sz w:val="19"/>
                <w:szCs w:val="19"/>
                <w:lang w:val="en-US"/>
                <w14:ligatures w14:val="none"/>
              </w:rPr>
            </w:pPr>
            <w:r w:rsidRPr="00A9139B">
              <w:rPr>
                <w:rFonts w:ascii="Calibri" w:eastAsia="Times New Roman" w:hAnsi="Calibri" w:cs="Calibri"/>
                <w:color w:val="FFFFFF"/>
                <w:kern w:val="0"/>
                <w:sz w:val="19"/>
                <w:szCs w:val="19"/>
                <w:lang w:val="en-US"/>
                <w14:ligatures w14:val="none"/>
              </w:rPr>
              <w:t>Simple</w:t>
            </w:r>
          </w:p>
        </w:tc>
        <w:tc>
          <w:tcPr>
            <w:tcW w:w="687" w:type="dxa"/>
            <w:vMerge w:val="restar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200EBFE6" w14:textId="77777777" w:rsidR="00A9139B" w:rsidRPr="00A9139B" w:rsidRDefault="00A9139B" w:rsidP="00A9139B">
            <w:pPr>
              <w:spacing w:after="0" w:line="240" w:lineRule="auto"/>
              <w:jc w:val="center"/>
              <w:rPr>
                <w:rFonts w:ascii="Calibri" w:eastAsia="Times New Roman" w:hAnsi="Calibri" w:cs="Calibri"/>
                <w:color w:val="FFFFFF"/>
                <w:kern w:val="0"/>
                <w:sz w:val="19"/>
                <w:szCs w:val="19"/>
                <w:lang w:val="en-US"/>
                <w14:ligatures w14:val="none"/>
              </w:rPr>
            </w:pPr>
            <w:r w:rsidRPr="00A9139B">
              <w:rPr>
                <w:rFonts w:ascii="Calibri" w:eastAsia="Times New Roman" w:hAnsi="Calibri" w:cs="Calibri"/>
                <w:color w:val="FFFFFF"/>
                <w:kern w:val="0"/>
                <w:sz w:val="19"/>
                <w:szCs w:val="19"/>
                <w:lang w:val="en-US"/>
                <w14:ligatures w14:val="none"/>
              </w:rPr>
              <w:t>Doble</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70E4A04F" w14:textId="77777777" w:rsidR="00A9139B" w:rsidRPr="00A9139B" w:rsidRDefault="00A9139B" w:rsidP="00A9139B">
            <w:pPr>
              <w:spacing w:after="0" w:line="240" w:lineRule="auto"/>
              <w:jc w:val="center"/>
              <w:rPr>
                <w:rFonts w:ascii="Calibri" w:eastAsia="Times New Roman" w:hAnsi="Calibri" w:cs="Calibri"/>
                <w:color w:val="FFFFFF"/>
                <w:kern w:val="0"/>
                <w:sz w:val="19"/>
                <w:szCs w:val="19"/>
                <w:lang w:val="en-US"/>
                <w14:ligatures w14:val="none"/>
              </w:rPr>
            </w:pPr>
            <w:r w:rsidRPr="00A9139B">
              <w:rPr>
                <w:rFonts w:ascii="Calibri" w:eastAsia="Times New Roman" w:hAnsi="Calibri" w:cs="Calibri"/>
                <w:color w:val="FFFFFF"/>
                <w:kern w:val="0"/>
                <w:sz w:val="19"/>
                <w:szCs w:val="19"/>
                <w:lang w:val="en-US"/>
                <w14:ligatures w14:val="none"/>
              </w:rPr>
              <w:t>Triple</w:t>
            </w:r>
          </w:p>
        </w:tc>
        <w:tc>
          <w:tcPr>
            <w:tcW w:w="793" w:type="dxa"/>
            <w:tcBorders>
              <w:top w:val="single" w:sz="4" w:space="0" w:color="auto"/>
              <w:left w:val="nil"/>
              <w:bottom w:val="single" w:sz="4" w:space="0" w:color="auto"/>
              <w:right w:val="single" w:sz="4" w:space="0" w:color="auto"/>
            </w:tcBorders>
            <w:shd w:val="clear" w:color="auto" w:fill="C00000"/>
            <w:vAlign w:val="center"/>
            <w:hideMark/>
          </w:tcPr>
          <w:p w14:paraId="0DE6FB07" w14:textId="77777777" w:rsidR="00A9139B" w:rsidRPr="00A9139B" w:rsidRDefault="00A9139B" w:rsidP="00A9139B">
            <w:pPr>
              <w:spacing w:after="0" w:line="240" w:lineRule="auto"/>
              <w:jc w:val="center"/>
              <w:rPr>
                <w:rFonts w:ascii="Calibri" w:eastAsia="Times New Roman" w:hAnsi="Calibri" w:cs="Calibri"/>
                <w:color w:val="FFFFFF"/>
                <w:kern w:val="0"/>
                <w:sz w:val="19"/>
                <w:szCs w:val="19"/>
                <w:lang w:val="en-US"/>
                <w14:ligatures w14:val="none"/>
              </w:rPr>
            </w:pPr>
            <w:r w:rsidRPr="00A9139B">
              <w:rPr>
                <w:rFonts w:ascii="Calibri" w:eastAsia="Times New Roman" w:hAnsi="Calibri" w:cs="Calibri"/>
                <w:color w:val="FFFFFF"/>
                <w:kern w:val="0"/>
                <w:sz w:val="19"/>
                <w:szCs w:val="19"/>
                <w:lang w:val="en-US"/>
                <w14:ligatures w14:val="none"/>
              </w:rPr>
              <w:t>Niño</w:t>
            </w:r>
          </w:p>
        </w:tc>
        <w:tc>
          <w:tcPr>
            <w:tcW w:w="389" w:type="dxa"/>
            <w:vMerge w:val="restart"/>
            <w:tcBorders>
              <w:top w:val="nil"/>
              <w:left w:val="nil"/>
              <w:bottom w:val="nil"/>
              <w:right w:val="nil"/>
            </w:tcBorders>
            <w:shd w:val="clear" w:color="auto" w:fill="C00000"/>
            <w:noWrap/>
            <w:vAlign w:val="center"/>
            <w:hideMark/>
          </w:tcPr>
          <w:p w14:paraId="7138E6A0" w14:textId="77777777" w:rsidR="00A9139B" w:rsidRPr="00A9139B" w:rsidRDefault="00A9139B" w:rsidP="00A9139B">
            <w:pPr>
              <w:spacing w:after="0" w:line="240" w:lineRule="auto"/>
              <w:jc w:val="center"/>
              <w:rPr>
                <w:rFonts w:ascii="Calibri" w:eastAsia="Times New Roman" w:hAnsi="Calibri" w:cs="Calibri"/>
                <w:color w:val="FFFFFF"/>
                <w:kern w:val="0"/>
                <w:sz w:val="19"/>
                <w:szCs w:val="19"/>
                <w:lang w:val="en-US"/>
                <w14:ligatures w14:val="none"/>
              </w:rPr>
            </w:pPr>
          </w:p>
        </w:tc>
      </w:tr>
      <w:tr w:rsidR="00A9139B" w:rsidRPr="00A9139B" w14:paraId="3B08F442" w14:textId="77777777" w:rsidTr="00A9139B">
        <w:trPr>
          <w:trHeight w:val="222"/>
        </w:trPr>
        <w:tc>
          <w:tcPr>
            <w:tcW w:w="2023" w:type="dxa"/>
            <w:vMerge/>
            <w:tcBorders>
              <w:top w:val="single" w:sz="4" w:space="0" w:color="auto"/>
              <w:left w:val="single" w:sz="4" w:space="0" w:color="auto"/>
              <w:bottom w:val="single" w:sz="4" w:space="0" w:color="auto"/>
              <w:right w:val="single" w:sz="4" w:space="0" w:color="auto"/>
            </w:tcBorders>
            <w:vAlign w:val="center"/>
            <w:hideMark/>
          </w:tcPr>
          <w:p w14:paraId="72EB9531" w14:textId="77777777" w:rsidR="00A9139B" w:rsidRPr="00A9139B" w:rsidRDefault="00A9139B" w:rsidP="00A9139B">
            <w:pPr>
              <w:spacing w:after="0" w:line="240" w:lineRule="auto"/>
              <w:jc w:val="center"/>
              <w:rPr>
                <w:rFonts w:ascii="Calibri" w:eastAsia="Times New Roman" w:hAnsi="Calibri" w:cs="Calibri"/>
                <w:color w:val="000000"/>
                <w:kern w:val="0"/>
                <w:sz w:val="19"/>
                <w:szCs w:val="19"/>
                <w:lang w:val="en-US"/>
                <w14:ligatures w14:val="none"/>
              </w:rPr>
            </w:pPr>
          </w:p>
        </w:tc>
        <w:tc>
          <w:tcPr>
            <w:tcW w:w="753" w:type="dxa"/>
            <w:gridSpan w:val="2"/>
            <w:vMerge/>
            <w:tcBorders>
              <w:top w:val="single" w:sz="4" w:space="0" w:color="auto"/>
              <w:left w:val="single" w:sz="4" w:space="0" w:color="auto"/>
              <w:bottom w:val="single" w:sz="4" w:space="0" w:color="auto"/>
              <w:right w:val="single" w:sz="4" w:space="0" w:color="auto"/>
            </w:tcBorders>
            <w:vAlign w:val="center"/>
            <w:hideMark/>
          </w:tcPr>
          <w:p w14:paraId="52C777BA" w14:textId="77777777" w:rsidR="00A9139B" w:rsidRPr="00A9139B" w:rsidRDefault="00A9139B" w:rsidP="00A9139B">
            <w:pPr>
              <w:spacing w:after="0" w:line="240" w:lineRule="auto"/>
              <w:jc w:val="center"/>
              <w:rPr>
                <w:rFonts w:ascii="Calibri" w:eastAsia="Times New Roman" w:hAnsi="Calibri" w:cs="Calibri"/>
                <w:color w:val="FFFFFF"/>
                <w:kern w:val="0"/>
                <w:sz w:val="19"/>
                <w:szCs w:val="19"/>
                <w:lang w:val="en-US"/>
                <w14:ligatures w14:val="none"/>
              </w:rPr>
            </w:pPr>
          </w:p>
        </w:tc>
        <w:tc>
          <w:tcPr>
            <w:tcW w:w="687" w:type="dxa"/>
            <w:vMerge/>
            <w:tcBorders>
              <w:top w:val="single" w:sz="4" w:space="0" w:color="auto"/>
              <w:left w:val="single" w:sz="4" w:space="0" w:color="auto"/>
              <w:bottom w:val="single" w:sz="4" w:space="0" w:color="auto"/>
              <w:right w:val="single" w:sz="4" w:space="0" w:color="auto"/>
            </w:tcBorders>
            <w:vAlign w:val="center"/>
            <w:hideMark/>
          </w:tcPr>
          <w:p w14:paraId="49490F62" w14:textId="77777777" w:rsidR="00A9139B" w:rsidRPr="00A9139B" w:rsidRDefault="00A9139B" w:rsidP="00A9139B">
            <w:pPr>
              <w:spacing w:after="0" w:line="240" w:lineRule="auto"/>
              <w:jc w:val="center"/>
              <w:rPr>
                <w:rFonts w:ascii="Calibri" w:eastAsia="Times New Roman" w:hAnsi="Calibri" w:cs="Calibri"/>
                <w:color w:val="FFFFFF"/>
                <w:kern w:val="0"/>
                <w:sz w:val="19"/>
                <w:szCs w:val="19"/>
                <w:lang w:val="en-US"/>
                <w14:ligatures w14:val="none"/>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12E00343" w14:textId="77777777" w:rsidR="00A9139B" w:rsidRPr="00A9139B" w:rsidRDefault="00A9139B" w:rsidP="00A9139B">
            <w:pPr>
              <w:spacing w:after="0" w:line="240" w:lineRule="auto"/>
              <w:jc w:val="center"/>
              <w:rPr>
                <w:rFonts w:ascii="Calibri" w:eastAsia="Times New Roman" w:hAnsi="Calibri" w:cs="Calibri"/>
                <w:color w:val="FFFFFF"/>
                <w:kern w:val="0"/>
                <w:sz w:val="19"/>
                <w:szCs w:val="19"/>
                <w:lang w:val="en-US"/>
                <w14:ligatures w14:val="none"/>
              </w:rPr>
            </w:pPr>
          </w:p>
        </w:tc>
        <w:tc>
          <w:tcPr>
            <w:tcW w:w="793" w:type="dxa"/>
            <w:tcBorders>
              <w:top w:val="nil"/>
              <w:left w:val="nil"/>
              <w:bottom w:val="single" w:sz="4" w:space="0" w:color="auto"/>
              <w:right w:val="single" w:sz="4" w:space="0" w:color="auto"/>
            </w:tcBorders>
            <w:shd w:val="clear" w:color="000000" w:fill="4472C4"/>
            <w:vAlign w:val="center"/>
            <w:hideMark/>
          </w:tcPr>
          <w:p w14:paraId="36E9E0F4" w14:textId="77777777" w:rsidR="00A9139B" w:rsidRPr="00A9139B" w:rsidRDefault="00A9139B" w:rsidP="00A9139B">
            <w:pPr>
              <w:spacing w:after="0" w:line="240" w:lineRule="auto"/>
              <w:jc w:val="center"/>
              <w:rPr>
                <w:rFonts w:ascii="Calibri" w:eastAsia="Times New Roman" w:hAnsi="Calibri" w:cs="Calibri"/>
                <w:color w:val="FFFFFF"/>
                <w:kern w:val="0"/>
                <w:sz w:val="19"/>
                <w:szCs w:val="19"/>
                <w:lang w:val="en-US"/>
                <w14:ligatures w14:val="none"/>
              </w:rPr>
            </w:pPr>
            <w:r>
              <w:rPr>
                <w:rFonts w:ascii="Calibri" w:eastAsia="Times New Roman" w:hAnsi="Calibri" w:cs="Calibri"/>
                <w:color w:val="FFFFFF"/>
                <w:kern w:val="0"/>
                <w:sz w:val="19"/>
                <w:szCs w:val="19"/>
                <w:lang w:val="en-US"/>
                <w14:ligatures w14:val="none"/>
              </w:rPr>
              <w:t>9</w:t>
            </w:r>
            <w:r w:rsidRPr="00A9139B">
              <w:rPr>
                <w:rFonts w:ascii="Calibri" w:eastAsia="Times New Roman" w:hAnsi="Calibri" w:cs="Calibri"/>
                <w:color w:val="FFFFFF"/>
                <w:kern w:val="0"/>
                <w:sz w:val="19"/>
                <w:szCs w:val="19"/>
                <w:lang w:val="en-US"/>
                <w14:ligatures w14:val="none"/>
              </w:rPr>
              <w:t xml:space="preserve"> a 10</w:t>
            </w:r>
          </w:p>
        </w:tc>
        <w:tc>
          <w:tcPr>
            <w:tcW w:w="389" w:type="dxa"/>
            <w:vMerge/>
            <w:tcBorders>
              <w:top w:val="nil"/>
              <w:left w:val="nil"/>
              <w:bottom w:val="nil"/>
              <w:right w:val="nil"/>
            </w:tcBorders>
            <w:vAlign w:val="center"/>
            <w:hideMark/>
          </w:tcPr>
          <w:p w14:paraId="4567D2A6" w14:textId="77777777" w:rsidR="00A9139B" w:rsidRPr="00A9139B" w:rsidRDefault="00A9139B" w:rsidP="00A9139B">
            <w:pPr>
              <w:spacing w:after="0" w:line="240" w:lineRule="auto"/>
              <w:jc w:val="center"/>
              <w:rPr>
                <w:rFonts w:ascii="Calibri" w:eastAsia="Times New Roman" w:hAnsi="Calibri" w:cs="Calibri"/>
                <w:color w:val="FFFFFF"/>
                <w:kern w:val="0"/>
                <w:sz w:val="19"/>
                <w:szCs w:val="19"/>
                <w:lang w:val="en-US"/>
                <w14:ligatures w14:val="none"/>
              </w:rPr>
            </w:pPr>
          </w:p>
        </w:tc>
      </w:tr>
      <w:tr w:rsidR="00A9139B" w:rsidRPr="00A9139B" w14:paraId="3EC025A2" w14:textId="77777777" w:rsidTr="00A9139B">
        <w:trPr>
          <w:trHeight w:val="222"/>
        </w:trPr>
        <w:tc>
          <w:tcPr>
            <w:tcW w:w="2023" w:type="dxa"/>
            <w:tcBorders>
              <w:top w:val="nil"/>
              <w:left w:val="single" w:sz="4" w:space="0" w:color="auto"/>
              <w:bottom w:val="single" w:sz="4" w:space="0" w:color="auto"/>
              <w:right w:val="single" w:sz="4" w:space="0" w:color="auto"/>
            </w:tcBorders>
            <w:shd w:val="clear" w:color="000000" w:fill="FFFFFF"/>
            <w:noWrap/>
            <w:vAlign w:val="center"/>
            <w:hideMark/>
          </w:tcPr>
          <w:p w14:paraId="618F6C87" w14:textId="77777777" w:rsidR="00A9139B" w:rsidRPr="00A9139B" w:rsidRDefault="00A9139B" w:rsidP="00A9139B">
            <w:pPr>
              <w:spacing w:after="0" w:line="240" w:lineRule="auto"/>
              <w:jc w:val="center"/>
              <w:rPr>
                <w:rFonts w:ascii="Calibri" w:eastAsia="Times New Roman" w:hAnsi="Calibri" w:cs="Calibri"/>
                <w:b/>
                <w:bCs/>
                <w:color w:val="000000"/>
                <w:kern w:val="0"/>
                <w:sz w:val="19"/>
                <w:szCs w:val="19"/>
                <w:lang w:val="en-US"/>
                <w14:ligatures w14:val="none"/>
              </w:rPr>
            </w:pPr>
            <w:r w:rsidRPr="00A9139B">
              <w:rPr>
                <w:rFonts w:ascii="Calibri" w:eastAsia="Times New Roman" w:hAnsi="Calibri" w:cs="Calibri"/>
                <w:b/>
                <w:bCs/>
                <w:color w:val="000000"/>
                <w:kern w:val="0"/>
                <w:sz w:val="19"/>
                <w:szCs w:val="19"/>
                <w:lang w:val="en-US"/>
                <w14:ligatures w14:val="none"/>
              </w:rPr>
              <w:t xml:space="preserve">Turista </w:t>
            </w:r>
            <w:r w:rsidR="002422DA">
              <w:rPr>
                <w:rFonts w:ascii="Calibri" w:eastAsia="Times New Roman" w:hAnsi="Calibri" w:cs="Calibri"/>
                <w:b/>
                <w:bCs/>
                <w:color w:val="000000"/>
                <w:kern w:val="0"/>
                <w:sz w:val="19"/>
                <w:szCs w:val="19"/>
                <w:lang w:val="en-US"/>
                <w14:ligatures w14:val="none"/>
              </w:rPr>
              <w:t>1</w:t>
            </w:r>
          </w:p>
        </w:tc>
        <w:tc>
          <w:tcPr>
            <w:tcW w:w="753" w:type="dxa"/>
            <w:gridSpan w:val="2"/>
            <w:tcBorders>
              <w:top w:val="nil"/>
              <w:left w:val="nil"/>
              <w:bottom w:val="single" w:sz="4" w:space="0" w:color="auto"/>
              <w:right w:val="single" w:sz="4" w:space="0" w:color="auto"/>
            </w:tcBorders>
            <w:shd w:val="clear" w:color="000000" w:fill="FFFFFF"/>
            <w:noWrap/>
            <w:vAlign w:val="center"/>
          </w:tcPr>
          <w:p w14:paraId="56436E1A" w14:textId="77777777" w:rsidR="00A9139B" w:rsidRP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1194</w:t>
            </w:r>
          </w:p>
        </w:tc>
        <w:tc>
          <w:tcPr>
            <w:tcW w:w="687" w:type="dxa"/>
            <w:tcBorders>
              <w:top w:val="nil"/>
              <w:left w:val="nil"/>
              <w:bottom w:val="single" w:sz="4" w:space="0" w:color="auto"/>
              <w:right w:val="single" w:sz="4" w:space="0" w:color="auto"/>
            </w:tcBorders>
            <w:shd w:val="clear" w:color="000000" w:fill="FFFFFF"/>
            <w:noWrap/>
            <w:vAlign w:val="center"/>
          </w:tcPr>
          <w:p w14:paraId="73E3CD55" w14:textId="77777777" w:rsidR="00A9139B" w:rsidRP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989</w:t>
            </w:r>
          </w:p>
        </w:tc>
        <w:tc>
          <w:tcPr>
            <w:tcW w:w="672" w:type="dxa"/>
            <w:tcBorders>
              <w:top w:val="nil"/>
              <w:left w:val="nil"/>
              <w:bottom w:val="single" w:sz="4" w:space="0" w:color="auto"/>
              <w:right w:val="single" w:sz="4" w:space="0" w:color="auto"/>
            </w:tcBorders>
            <w:shd w:val="clear" w:color="000000" w:fill="FFFFFF"/>
            <w:noWrap/>
            <w:vAlign w:val="center"/>
          </w:tcPr>
          <w:p w14:paraId="054939AF" w14:textId="77777777" w:rsidR="00A9139B" w:rsidRP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895</w:t>
            </w:r>
          </w:p>
        </w:tc>
        <w:tc>
          <w:tcPr>
            <w:tcW w:w="793" w:type="dxa"/>
            <w:tcBorders>
              <w:top w:val="nil"/>
              <w:left w:val="nil"/>
              <w:bottom w:val="single" w:sz="4" w:space="0" w:color="auto"/>
              <w:right w:val="single" w:sz="4" w:space="0" w:color="auto"/>
            </w:tcBorders>
            <w:shd w:val="clear" w:color="000000" w:fill="FFFFFF"/>
            <w:noWrap/>
            <w:vAlign w:val="center"/>
          </w:tcPr>
          <w:p w14:paraId="65368F2B" w14:textId="77777777" w:rsidR="00A9139B" w:rsidRPr="00A9139B" w:rsidRDefault="00161B97" w:rsidP="00A9139B">
            <w:pPr>
              <w:spacing w:after="0" w:line="240" w:lineRule="auto"/>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645</w:t>
            </w:r>
          </w:p>
        </w:tc>
        <w:tc>
          <w:tcPr>
            <w:tcW w:w="389" w:type="dxa"/>
            <w:tcBorders>
              <w:top w:val="nil"/>
              <w:left w:val="nil"/>
              <w:bottom w:val="nil"/>
              <w:right w:val="nil"/>
            </w:tcBorders>
            <w:shd w:val="clear" w:color="auto" w:fill="auto"/>
            <w:noWrap/>
            <w:vAlign w:val="center"/>
            <w:hideMark/>
          </w:tcPr>
          <w:p w14:paraId="791F3EFB" w14:textId="77777777" w:rsidR="00A9139B" w:rsidRPr="00A9139B" w:rsidRDefault="00A9139B" w:rsidP="00A9139B">
            <w:pPr>
              <w:spacing w:after="0" w:line="240" w:lineRule="auto"/>
              <w:jc w:val="center"/>
              <w:rPr>
                <w:rFonts w:ascii="Calibri" w:eastAsia="Times New Roman" w:hAnsi="Calibri" w:cs="Calibri"/>
                <w:color w:val="000000"/>
                <w:kern w:val="0"/>
                <w:sz w:val="19"/>
                <w:szCs w:val="19"/>
                <w:lang w:val="en-US"/>
                <w14:ligatures w14:val="none"/>
              </w:rPr>
            </w:pPr>
          </w:p>
        </w:tc>
      </w:tr>
      <w:tr w:rsidR="00A9139B" w:rsidRPr="00A9139B" w14:paraId="1E09A560" w14:textId="77777777" w:rsidTr="00A9139B">
        <w:trPr>
          <w:trHeight w:val="222"/>
        </w:trPr>
        <w:tc>
          <w:tcPr>
            <w:tcW w:w="2023" w:type="dxa"/>
            <w:tcBorders>
              <w:top w:val="nil"/>
              <w:left w:val="single" w:sz="4" w:space="0" w:color="auto"/>
              <w:bottom w:val="single" w:sz="4" w:space="0" w:color="auto"/>
              <w:right w:val="single" w:sz="4" w:space="0" w:color="auto"/>
            </w:tcBorders>
            <w:shd w:val="clear" w:color="000000" w:fill="FFFFFF"/>
            <w:noWrap/>
            <w:vAlign w:val="center"/>
            <w:hideMark/>
          </w:tcPr>
          <w:p w14:paraId="6C709AD4" w14:textId="77777777" w:rsidR="00A9139B" w:rsidRPr="00A9139B" w:rsidRDefault="00A9139B" w:rsidP="00A9139B">
            <w:pPr>
              <w:spacing w:after="0" w:line="240" w:lineRule="auto"/>
              <w:jc w:val="center"/>
              <w:rPr>
                <w:rFonts w:ascii="Calibri" w:eastAsia="Times New Roman" w:hAnsi="Calibri" w:cs="Calibri"/>
                <w:b/>
                <w:bCs/>
                <w:color w:val="000000"/>
                <w:kern w:val="0"/>
                <w:sz w:val="19"/>
                <w:szCs w:val="19"/>
                <w:lang w:val="en-US"/>
                <w14:ligatures w14:val="none"/>
              </w:rPr>
            </w:pPr>
            <w:r w:rsidRPr="00A9139B">
              <w:rPr>
                <w:rFonts w:ascii="Calibri" w:eastAsia="Times New Roman" w:hAnsi="Calibri" w:cs="Calibri"/>
                <w:b/>
                <w:bCs/>
                <w:color w:val="000000"/>
                <w:kern w:val="0"/>
                <w:sz w:val="19"/>
                <w:szCs w:val="19"/>
                <w:lang w:val="en-US"/>
                <w14:ligatures w14:val="none"/>
              </w:rPr>
              <w:t xml:space="preserve">Turista </w:t>
            </w:r>
            <w:r w:rsidR="002422DA">
              <w:rPr>
                <w:rFonts w:ascii="Calibri" w:eastAsia="Times New Roman" w:hAnsi="Calibri" w:cs="Calibri"/>
                <w:b/>
                <w:bCs/>
                <w:color w:val="000000"/>
                <w:kern w:val="0"/>
                <w:sz w:val="19"/>
                <w:szCs w:val="19"/>
                <w:lang w:val="en-US"/>
                <w14:ligatures w14:val="none"/>
              </w:rPr>
              <w:t>2</w:t>
            </w:r>
          </w:p>
        </w:tc>
        <w:tc>
          <w:tcPr>
            <w:tcW w:w="753" w:type="dxa"/>
            <w:gridSpan w:val="2"/>
            <w:tcBorders>
              <w:top w:val="nil"/>
              <w:left w:val="nil"/>
              <w:bottom w:val="single" w:sz="4" w:space="0" w:color="auto"/>
              <w:right w:val="single" w:sz="4" w:space="0" w:color="auto"/>
            </w:tcBorders>
            <w:shd w:val="clear" w:color="000000" w:fill="FFFFFF"/>
            <w:noWrap/>
            <w:vAlign w:val="center"/>
          </w:tcPr>
          <w:p w14:paraId="36F0B532" w14:textId="77777777" w:rsidR="00A9139B" w:rsidRPr="00A9139B" w:rsidRDefault="00A9139B"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1,3</w:t>
            </w:r>
            <w:r w:rsidR="00E85C5A">
              <w:rPr>
                <w:rFonts w:ascii="Calibri" w:eastAsia="Times New Roman" w:hAnsi="Calibri" w:cs="Calibri"/>
                <w:color w:val="000000"/>
                <w:kern w:val="0"/>
                <w:sz w:val="19"/>
                <w:szCs w:val="19"/>
                <w:lang w:val="en-US"/>
                <w14:ligatures w14:val="none"/>
              </w:rPr>
              <w:t>23</w:t>
            </w:r>
          </w:p>
        </w:tc>
        <w:tc>
          <w:tcPr>
            <w:tcW w:w="687" w:type="dxa"/>
            <w:tcBorders>
              <w:top w:val="nil"/>
              <w:left w:val="nil"/>
              <w:bottom w:val="single" w:sz="4" w:space="0" w:color="auto"/>
              <w:right w:val="single" w:sz="4" w:space="0" w:color="auto"/>
            </w:tcBorders>
            <w:shd w:val="clear" w:color="000000" w:fill="FFFFFF"/>
            <w:noWrap/>
            <w:vAlign w:val="center"/>
          </w:tcPr>
          <w:p w14:paraId="4B641482" w14:textId="77777777" w:rsidR="00A9139B" w:rsidRP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1044</w:t>
            </w:r>
          </w:p>
        </w:tc>
        <w:tc>
          <w:tcPr>
            <w:tcW w:w="672" w:type="dxa"/>
            <w:tcBorders>
              <w:top w:val="nil"/>
              <w:left w:val="nil"/>
              <w:bottom w:val="single" w:sz="4" w:space="0" w:color="auto"/>
              <w:right w:val="single" w:sz="4" w:space="0" w:color="auto"/>
            </w:tcBorders>
            <w:shd w:val="clear" w:color="000000" w:fill="FFFFFF"/>
            <w:noWrap/>
            <w:vAlign w:val="center"/>
          </w:tcPr>
          <w:p w14:paraId="597394CB" w14:textId="77777777" w:rsidR="00A9139B" w:rsidRP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979</w:t>
            </w:r>
          </w:p>
        </w:tc>
        <w:tc>
          <w:tcPr>
            <w:tcW w:w="793" w:type="dxa"/>
            <w:tcBorders>
              <w:top w:val="nil"/>
              <w:left w:val="nil"/>
              <w:bottom w:val="single" w:sz="4" w:space="0" w:color="auto"/>
              <w:right w:val="single" w:sz="4" w:space="0" w:color="auto"/>
            </w:tcBorders>
            <w:shd w:val="clear" w:color="000000" w:fill="FFFFFF"/>
            <w:noWrap/>
            <w:vAlign w:val="center"/>
          </w:tcPr>
          <w:p w14:paraId="42201A38" w14:textId="77777777" w:rsidR="00A9139B" w:rsidRP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721</w:t>
            </w:r>
          </w:p>
        </w:tc>
        <w:tc>
          <w:tcPr>
            <w:tcW w:w="389" w:type="dxa"/>
            <w:tcBorders>
              <w:top w:val="nil"/>
              <w:left w:val="nil"/>
              <w:bottom w:val="nil"/>
              <w:right w:val="nil"/>
            </w:tcBorders>
            <w:shd w:val="clear" w:color="auto" w:fill="auto"/>
            <w:noWrap/>
            <w:vAlign w:val="center"/>
            <w:hideMark/>
          </w:tcPr>
          <w:p w14:paraId="649AB474" w14:textId="77777777" w:rsidR="00A9139B" w:rsidRPr="00A9139B" w:rsidRDefault="00A9139B" w:rsidP="00A9139B">
            <w:pPr>
              <w:spacing w:after="0" w:line="240" w:lineRule="auto"/>
              <w:jc w:val="center"/>
              <w:rPr>
                <w:rFonts w:ascii="Calibri" w:eastAsia="Times New Roman" w:hAnsi="Calibri" w:cs="Calibri"/>
                <w:color w:val="000000"/>
                <w:kern w:val="0"/>
                <w:sz w:val="19"/>
                <w:szCs w:val="19"/>
                <w:lang w:val="en-US"/>
                <w14:ligatures w14:val="none"/>
              </w:rPr>
            </w:pPr>
          </w:p>
        </w:tc>
      </w:tr>
      <w:tr w:rsidR="00A9139B" w:rsidRPr="00A9139B" w14:paraId="1CA23BD5" w14:textId="77777777" w:rsidTr="00A9139B">
        <w:trPr>
          <w:trHeight w:val="222"/>
        </w:trPr>
        <w:tc>
          <w:tcPr>
            <w:tcW w:w="2023" w:type="dxa"/>
            <w:tcBorders>
              <w:top w:val="nil"/>
              <w:left w:val="single" w:sz="4" w:space="0" w:color="auto"/>
              <w:bottom w:val="single" w:sz="4" w:space="0" w:color="auto"/>
              <w:right w:val="single" w:sz="4" w:space="0" w:color="auto"/>
            </w:tcBorders>
            <w:shd w:val="clear" w:color="000000" w:fill="FFFFFF"/>
            <w:noWrap/>
            <w:vAlign w:val="center"/>
            <w:hideMark/>
          </w:tcPr>
          <w:p w14:paraId="731A288B" w14:textId="77777777" w:rsidR="00A9139B" w:rsidRPr="00A9139B" w:rsidRDefault="00A9139B" w:rsidP="00A9139B">
            <w:pPr>
              <w:spacing w:after="0" w:line="240" w:lineRule="auto"/>
              <w:jc w:val="center"/>
              <w:rPr>
                <w:rFonts w:ascii="Calibri" w:eastAsia="Times New Roman" w:hAnsi="Calibri" w:cs="Calibri"/>
                <w:b/>
                <w:bCs/>
                <w:color w:val="000000"/>
                <w:kern w:val="0"/>
                <w:sz w:val="19"/>
                <w:szCs w:val="19"/>
                <w:lang w:val="en-US"/>
                <w14:ligatures w14:val="none"/>
              </w:rPr>
            </w:pPr>
            <w:r w:rsidRPr="00A9139B">
              <w:rPr>
                <w:rFonts w:ascii="Calibri" w:eastAsia="Times New Roman" w:hAnsi="Calibri" w:cs="Calibri"/>
                <w:b/>
                <w:bCs/>
                <w:color w:val="000000"/>
                <w:kern w:val="0"/>
                <w:sz w:val="19"/>
                <w:szCs w:val="19"/>
                <w:lang w:val="en-US"/>
                <w14:ligatures w14:val="none"/>
              </w:rPr>
              <w:t>Turista Superior</w:t>
            </w:r>
          </w:p>
        </w:tc>
        <w:tc>
          <w:tcPr>
            <w:tcW w:w="753" w:type="dxa"/>
            <w:gridSpan w:val="2"/>
            <w:tcBorders>
              <w:top w:val="nil"/>
              <w:left w:val="nil"/>
              <w:bottom w:val="single" w:sz="4" w:space="0" w:color="auto"/>
              <w:right w:val="single" w:sz="4" w:space="0" w:color="auto"/>
            </w:tcBorders>
            <w:shd w:val="clear" w:color="000000" w:fill="FFFFFF"/>
            <w:noWrap/>
            <w:vAlign w:val="center"/>
          </w:tcPr>
          <w:p w14:paraId="4D924013" w14:textId="77777777" w:rsidR="00A9139B" w:rsidRP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1405</w:t>
            </w:r>
          </w:p>
        </w:tc>
        <w:tc>
          <w:tcPr>
            <w:tcW w:w="687" w:type="dxa"/>
            <w:tcBorders>
              <w:top w:val="nil"/>
              <w:left w:val="nil"/>
              <w:bottom w:val="single" w:sz="4" w:space="0" w:color="auto"/>
              <w:right w:val="single" w:sz="4" w:space="0" w:color="auto"/>
            </w:tcBorders>
            <w:shd w:val="clear" w:color="000000" w:fill="FFFFFF"/>
            <w:noWrap/>
            <w:vAlign w:val="center"/>
          </w:tcPr>
          <w:p w14:paraId="7EB1022C" w14:textId="77777777" w:rsidR="00A9139B" w:rsidRP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1109</w:t>
            </w:r>
          </w:p>
        </w:tc>
        <w:tc>
          <w:tcPr>
            <w:tcW w:w="672" w:type="dxa"/>
            <w:tcBorders>
              <w:top w:val="nil"/>
              <w:left w:val="nil"/>
              <w:bottom w:val="single" w:sz="4" w:space="0" w:color="auto"/>
              <w:right w:val="single" w:sz="4" w:space="0" w:color="auto"/>
            </w:tcBorders>
            <w:shd w:val="clear" w:color="000000" w:fill="FFFFFF"/>
            <w:noWrap/>
            <w:vAlign w:val="center"/>
          </w:tcPr>
          <w:p w14:paraId="67AD5A0D" w14:textId="77777777" w:rsidR="00A9139B" w:rsidRP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999</w:t>
            </w:r>
          </w:p>
        </w:tc>
        <w:tc>
          <w:tcPr>
            <w:tcW w:w="793" w:type="dxa"/>
            <w:tcBorders>
              <w:top w:val="nil"/>
              <w:left w:val="nil"/>
              <w:bottom w:val="single" w:sz="4" w:space="0" w:color="auto"/>
              <w:right w:val="single" w:sz="4" w:space="0" w:color="auto"/>
            </w:tcBorders>
            <w:shd w:val="clear" w:color="000000" w:fill="FFFFFF"/>
            <w:noWrap/>
            <w:vAlign w:val="center"/>
          </w:tcPr>
          <w:p w14:paraId="00649F89" w14:textId="77777777" w:rsidR="00A9139B" w:rsidRP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742</w:t>
            </w:r>
          </w:p>
        </w:tc>
        <w:tc>
          <w:tcPr>
            <w:tcW w:w="389" w:type="dxa"/>
            <w:tcBorders>
              <w:top w:val="nil"/>
              <w:left w:val="nil"/>
              <w:bottom w:val="nil"/>
              <w:right w:val="nil"/>
            </w:tcBorders>
            <w:shd w:val="clear" w:color="auto" w:fill="auto"/>
            <w:noWrap/>
            <w:vAlign w:val="center"/>
            <w:hideMark/>
          </w:tcPr>
          <w:p w14:paraId="2F48F315" w14:textId="77777777" w:rsidR="00A9139B" w:rsidRPr="00A9139B" w:rsidRDefault="00A9139B" w:rsidP="00A9139B">
            <w:pPr>
              <w:spacing w:after="0" w:line="240" w:lineRule="auto"/>
              <w:jc w:val="center"/>
              <w:rPr>
                <w:rFonts w:ascii="Calibri" w:eastAsia="Times New Roman" w:hAnsi="Calibri" w:cs="Calibri"/>
                <w:color w:val="000000"/>
                <w:kern w:val="0"/>
                <w:sz w:val="19"/>
                <w:szCs w:val="19"/>
                <w:lang w:val="en-US"/>
                <w14:ligatures w14:val="none"/>
              </w:rPr>
            </w:pPr>
          </w:p>
        </w:tc>
      </w:tr>
      <w:tr w:rsidR="00A9139B" w:rsidRPr="00A9139B" w14:paraId="67DD2FD3" w14:textId="77777777" w:rsidTr="00A9139B">
        <w:trPr>
          <w:trHeight w:val="222"/>
        </w:trPr>
        <w:tc>
          <w:tcPr>
            <w:tcW w:w="2023" w:type="dxa"/>
            <w:tcBorders>
              <w:top w:val="nil"/>
              <w:left w:val="single" w:sz="4" w:space="0" w:color="auto"/>
              <w:bottom w:val="single" w:sz="4" w:space="0" w:color="auto"/>
              <w:right w:val="single" w:sz="4" w:space="0" w:color="auto"/>
            </w:tcBorders>
            <w:shd w:val="clear" w:color="000000" w:fill="FFFFFF"/>
            <w:noWrap/>
            <w:vAlign w:val="center"/>
            <w:hideMark/>
          </w:tcPr>
          <w:p w14:paraId="16DE1C05" w14:textId="77777777" w:rsidR="00A9139B" w:rsidRPr="00A9139B" w:rsidRDefault="00A9139B" w:rsidP="00A9139B">
            <w:pPr>
              <w:spacing w:after="0" w:line="240" w:lineRule="auto"/>
              <w:jc w:val="center"/>
              <w:rPr>
                <w:rFonts w:ascii="Calibri" w:eastAsia="Times New Roman" w:hAnsi="Calibri" w:cs="Calibri"/>
                <w:b/>
                <w:bCs/>
                <w:color w:val="000000"/>
                <w:kern w:val="0"/>
                <w:sz w:val="19"/>
                <w:szCs w:val="19"/>
                <w:lang w:val="en-US"/>
                <w14:ligatures w14:val="none"/>
              </w:rPr>
            </w:pPr>
            <w:r w:rsidRPr="00A9139B">
              <w:rPr>
                <w:rFonts w:ascii="Calibri" w:eastAsia="Times New Roman" w:hAnsi="Calibri" w:cs="Calibri"/>
                <w:b/>
                <w:bCs/>
                <w:color w:val="000000"/>
                <w:kern w:val="0"/>
                <w:sz w:val="19"/>
                <w:szCs w:val="19"/>
                <w:lang w:val="en-US"/>
                <w14:ligatures w14:val="none"/>
              </w:rPr>
              <w:t>Primera</w:t>
            </w:r>
          </w:p>
        </w:tc>
        <w:tc>
          <w:tcPr>
            <w:tcW w:w="753" w:type="dxa"/>
            <w:gridSpan w:val="2"/>
            <w:tcBorders>
              <w:top w:val="nil"/>
              <w:left w:val="nil"/>
              <w:bottom w:val="single" w:sz="4" w:space="0" w:color="auto"/>
              <w:right w:val="single" w:sz="4" w:space="0" w:color="auto"/>
            </w:tcBorders>
            <w:shd w:val="clear" w:color="000000" w:fill="FFFFFF"/>
            <w:noWrap/>
            <w:vAlign w:val="center"/>
          </w:tcPr>
          <w:p w14:paraId="61E5A3C9" w14:textId="77777777" w:rsidR="00A9139B" w:rsidRPr="00A9139B" w:rsidRDefault="00A9139B"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1</w:t>
            </w:r>
            <w:r w:rsidR="00E85C5A">
              <w:rPr>
                <w:rFonts w:ascii="Calibri" w:eastAsia="Times New Roman" w:hAnsi="Calibri" w:cs="Calibri"/>
                <w:color w:val="000000"/>
                <w:kern w:val="0"/>
                <w:sz w:val="19"/>
                <w:szCs w:val="19"/>
                <w:lang w:val="en-US"/>
                <w14:ligatures w14:val="none"/>
              </w:rPr>
              <w:t>517</w:t>
            </w:r>
          </w:p>
        </w:tc>
        <w:tc>
          <w:tcPr>
            <w:tcW w:w="687" w:type="dxa"/>
            <w:tcBorders>
              <w:top w:val="nil"/>
              <w:left w:val="nil"/>
              <w:bottom w:val="single" w:sz="4" w:space="0" w:color="auto"/>
              <w:right w:val="single" w:sz="4" w:space="0" w:color="auto"/>
            </w:tcBorders>
            <w:shd w:val="clear" w:color="000000" w:fill="FFFFFF"/>
            <w:noWrap/>
            <w:vAlign w:val="center"/>
          </w:tcPr>
          <w:p w14:paraId="41C94A29" w14:textId="77777777" w:rsidR="00A9139B" w:rsidRP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1131</w:t>
            </w:r>
          </w:p>
        </w:tc>
        <w:tc>
          <w:tcPr>
            <w:tcW w:w="672" w:type="dxa"/>
            <w:tcBorders>
              <w:top w:val="nil"/>
              <w:left w:val="nil"/>
              <w:bottom w:val="single" w:sz="4" w:space="0" w:color="auto"/>
              <w:right w:val="single" w:sz="4" w:space="0" w:color="auto"/>
            </w:tcBorders>
            <w:shd w:val="clear" w:color="000000" w:fill="FFFFFF"/>
            <w:noWrap/>
            <w:vAlign w:val="center"/>
          </w:tcPr>
          <w:p w14:paraId="622ECF33" w14:textId="77777777" w:rsidR="00A9139B" w:rsidRP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1055</w:t>
            </w:r>
          </w:p>
        </w:tc>
        <w:tc>
          <w:tcPr>
            <w:tcW w:w="793" w:type="dxa"/>
            <w:tcBorders>
              <w:top w:val="nil"/>
              <w:left w:val="nil"/>
              <w:bottom w:val="single" w:sz="4" w:space="0" w:color="auto"/>
              <w:right w:val="single" w:sz="4" w:space="0" w:color="auto"/>
            </w:tcBorders>
            <w:shd w:val="clear" w:color="000000" w:fill="FFFFFF"/>
            <w:noWrap/>
            <w:vAlign w:val="center"/>
          </w:tcPr>
          <w:p w14:paraId="38CFBC3B" w14:textId="77777777" w:rsidR="00A9139B" w:rsidRP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797</w:t>
            </w:r>
          </w:p>
        </w:tc>
        <w:tc>
          <w:tcPr>
            <w:tcW w:w="389" w:type="dxa"/>
            <w:tcBorders>
              <w:top w:val="nil"/>
              <w:left w:val="nil"/>
              <w:bottom w:val="nil"/>
              <w:right w:val="nil"/>
            </w:tcBorders>
            <w:shd w:val="clear" w:color="auto" w:fill="auto"/>
            <w:noWrap/>
            <w:vAlign w:val="center"/>
            <w:hideMark/>
          </w:tcPr>
          <w:p w14:paraId="14750212" w14:textId="77777777" w:rsidR="00A9139B" w:rsidRPr="00A9139B" w:rsidRDefault="00A9139B" w:rsidP="00A9139B">
            <w:pPr>
              <w:spacing w:after="0" w:line="240" w:lineRule="auto"/>
              <w:jc w:val="center"/>
              <w:rPr>
                <w:rFonts w:ascii="Calibri" w:eastAsia="Times New Roman" w:hAnsi="Calibri" w:cs="Calibri"/>
                <w:color w:val="000000"/>
                <w:kern w:val="0"/>
                <w:sz w:val="19"/>
                <w:szCs w:val="19"/>
                <w:lang w:val="en-US"/>
                <w14:ligatures w14:val="none"/>
              </w:rPr>
            </w:pPr>
          </w:p>
        </w:tc>
      </w:tr>
      <w:tr w:rsidR="00A9139B" w:rsidRPr="00A9139B" w14:paraId="232CE0B7" w14:textId="77777777" w:rsidTr="00A9139B">
        <w:trPr>
          <w:trHeight w:val="222"/>
        </w:trPr>
        <w:tc>
          <w:tcPr>
            <w:tcW w:w="2023" w:type="dxa"/>
            <w:tcBorders>
              <w:top w:val="nil"/>
              <w:left w:val="single" w:sz="4" w:space="0" w:color="auto"/>
              <w:bottom w:val="single" w:sz="4" w:space="0" w:color="auto"/>
              <w:right w:val="single" w:sz="4" w:space="0" w:color="auto"/>
            </w:tcBorders>
            <w:shd w:val="clear" w:color="000000" w:fill="FFFFFF"/>
            <w:noWrap/>
            <w:vAlign w:val="center"/>
            <w:hideMark/>
          </w:tcPr>
          <w:p w14:paraId="2B808FD7" w14:textId="77777777" w:rsidR="00A9139B" w:rsidRPr="00A9139B" w:rsidRDefault="00A9139B" w:rsidP="00A9139B">
            <w:pPr>
              <w:spacing w:after="0" w:line="240" w:lineRule="auto"/>
              <w:jc w:val="center"/>
              <w:rPr>
                <w:rFonts w:ascii="Calibri" w:eastAsia="Times New Roman" w:hAnsi="Calibri" w:cs="Calibri"/>
                <w:b/>
                <w:bCs/>
                <w:color w:val="000000"/>
                <w:kern w:val="0"/>
                <w:sz w:val="19"/>
                <w:szCs w:val="19"/>
                <w:lang w:val="en-US"/>
                <w14:ligatures w14:val="none"/>
              </w:rPr>
            </w:pPr>
            <w:r w:rsidRPr="00A9139B">
              <w:rPr>
                <w:rFonts w:ascii="Calibri" w:eastAsia="Times New Roman" w:hAnsi="Calibri" w:cs="Calibri"/>
                <w:b/>
                <w:bCs/>
                <w:color w:val="000000"/>
                <w:kern w:val="0"/>
                <w:sz w:val="19"/>
                <w:szCs w:val="19"/>
                <w:lang w:val="en-US"/>
                <w14:ligatures w14:val="none"/>
              </w:rPr>
              <w:t>Primera Superior</w:t>
            </w:r>
          </w:p>
        </w:tc>
        <w:tc>
          <w:tcPr>
            <w:tcW w:w="753" w:type="dxa"/>
            <w:gridSpan w:val="2"/>
            <w:tcBorders>
              <w:top w:val="nil"/>
              <w:left w:val="nil"/>
              <w:bottom w:val="single" w:sz="4" w:space="0" w:color="auto"/>
              <w:right w:val="single" w:sz="4" w:space="0" w:color="auto"/>
            </w:tcBorders>
            <w:shd w:val="clear" w:color="000000" w:fill="FFFFFF"/>
            <w:noWrap/>
            <w:vAlign w:val="center"/>
          </w:tcPr>
          <w:p w14:paraId="7E1AEAF1" w14:textId="77777777" w:rsidR="00A9139B" w:rsidRP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1644</w:t>
            </w:r>
          </w:p>
        </w:tc>
        <w:tc>
          <w:tcPr>
            <w:tcW w:w="687" w:type="dxa"/>
            <w:tcBorders>
              <w:top w:val="nil"/>
              <w:left w:val="nil"/>
              <w:bottom w:val="single" w:sz="4" w:space="0" w:color="auto"/>
              <w:right w:val="single" w:sz="4" w:space="0" w:color="auto"/>
            </w:tcBorders>
            <w:shd w:val="clear" w:color="000000" w:fill="FFFFFF"/>
            <w:noWrap/>
            <w:vAlign w:val="center"/>
          </w:tcPr>
          <w:p w14:paraId="69B41676" w14:textId="77777777" w:rsidR="00A9139B" w:rsidRP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1230</w:t>
            </w:r>
          </w:p>
        </w:tc>
        <w:tc>
          <w:tcPr>
            <w:tcW w:w="672" w:type="dxa"/>
            <w:tcBorders>
              <w:top w:val="nil"/>
              <w:left w:val="nil"/>
              <w:bottom w:val="single" w:sz="4" w:space="0" w:color="auto"/>
              <w:right w:val="single" w:sz="4" w:space="0" w:color="auto"/>
            </w:tcBorders>
            <w:shd w:val="clear" w:color="000000" w:fill="FFFFFF"/>
            <w:noWrap/>
            <w:vAlign w:val="center"/>
          </w:tcPr>
          <w:p w14:paraId="3CCE90E6" w14:textId="77777777" w:rsidR="00A9139B" w:rsidRP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1128</w:t>
            </w:r>
          </w:p>
        </w:tc>
        <w:tc>
          <w:tcPr>
            <w:tcW w:w="793" w:type="dxa"/>
            <w:tcBorders>
              <w:top w:val="nil"/>
              <w:left w:val="nil"/>
              <w:bottom w:val="single" w:sz="4" w:space="0" w:color="auto"/>
              <w:right w:val="single" w:sz="4" w:space="0" w:color="auto"/>
            </w:tcBorders>
            <w:shd w:val="clear" w:color="000000" w:fill="FFFFFF"/>
            <w:noWrap/>
            <w:vAlign w:val="center"/>
          </w:tcPr>
          <w:p w14:paraId="5B998DD6" w14:textId="77777777" w:rsidR="00A9139B" w:rsidRP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871</w:t>
            </w:r>
          </w:p>
        </w:tc>
        <w:tc>
          <w:tcPr>
            <w:tcW w:w="389" w:type="dxa"/>
            <w:tcBorders>
              <w:top w:val="nil"/>
              <w:left w:val="nil"/>
              <w:bottom w:val="nil"/>
              <w:right w:val="nil"/>
            </w:tcBorders>
            <w:shd w:val="clear" w:color="auto" w:fill="auto"/>
            <w:noWrap/>
            <w:vAlign w:val="center"/>
            <w:hideMark/>
          </w:tcPr>
          <w:p w14:paraId="2CE3331E" w14:textId="77777777" w:rsidR="00A9139B" w:rsidRPr="00A9139B" w:rsidRDefault="00A9139B" w:rsidP="00A9139B">
            <w:pPr>
              <w:spacing w:after="0" w:line="240" w:lineRule="auto"/>
              <w:jc w:val="center"/>
              <w:rPr>
                <w:rFonts w:ascii="Calibri" w:eastAsia="Times New Roman" w:hAnsi="Calibri" w:cs="Calibri"/>
                <w:color w:val="000000"/>
                <w:kern w:val="0"/>
                <w:sz w:val="19"/>
                <w:szCs w:val="19"/>
                <w:lang w:val="en-US"/>
                <w14:ligatures w14:val="none"/>
              </w:rPr>
            </w:pPr>
          </w:p>
        </w:tc>
      </w:tr>
      <w:tr w:rsidR="00A9139B" w:rsidRPr="00A9139B" w14:paraId="08F5A2EA" w14:textId="77777777" w:rsidTr="00A9139B">
        <w:trPr>
          <w:trHeight w:val="222"/>
        </w:trPr>
        <w:tc>
          <w:tcPr>
            <w:tcW w:w="2023" w:type="dxa"/>
            <w:tcBorders>
              <w:top w:val="nil"/>
              <w:left w:val="single" w:sz="4" w:space="0" w:color="auto"/>
              <w:bottom w:val="single" w:sz="4" w:space="0" w:color="auto"/>
              <w:right w:val="single" w:sz="4" w:space="0" w:color="auto"/>
            </w:tcBorders>
            <w:shd w:val="clear" w:color="000000" w:fill="FFFFFF"/>
            <w:noWrap/>
            <w:vAlign w:val="center"/>
            <w:hideMark/>
          </w:tcPr>
          <w:p w14:paraId="0BB585A7" w14:textId="77777777" w:rsidR="00A9139B" w:rsidRPr="00A9139B" w:rsidRDefault="00A9139B" w:rsidP="00A9139B">
            <w:pPr>
              <w:spacing w:after="0" w:line="240" w:lineRule="auto"/>
              <w:jc w:val="center"/>
              <w:rPr>
                <w:rFonts w:ascii="Calibri" w:eastAsia="Times New Roman" w:hAnsi="Calibri" w:cs="Calibri"/>
                <w:b/>
                <w:bCs/>
                <w:color w:val="000000"/>
                <w:kern w:val="0"/>
                <w:sz w:val="19"/>
                <w:szCs w:val="19"/>
                <w:lang w:val="en-US"/>
                <w14:ligatures w14:val="none"/>
              </w:rPr>
            </w:pPr>
            <w:proofErr w:type="spellStart"/>
            <w:r w:rsidRPr="00A9139B">
              <w:rPr>
                <w:rFonts w:ascii="Calibri" w:eastAsia="Times New Roman" w:hAnsi="Calibri" w:cs="Calibri"/>
                <w:b/>
                <w:bCs/>
                <w:color w:val="000000"/>
                <w:kern w:val="0"/>
                <w:sz w:val="19"/>
                <w:szCs w:val="19"/>
                <w:lang w:val="en-US"/>
                <w14:ligatures w14:val="none"/>
              </w:rPr>
              <w:t>Lujo</w:t>
            </w:r>
            <w:proofErr w:type="spellEnd"/>
          </w:p>
        </w:tc>
        <w:tc>
          <w:tcPr>
            <w:tcW w:w="753" w:type="dxa"/>
            <w:gridSpan w:val="2"/>
            <w:tcBorders>
              <w:top w:val="nil"/>
              <w:left w:val="nil"/>
              <w:bottom w:val="single" w:sz="4" w:space="0" w:color="auto"/>
              <w:right w:val="single" w:sz="4" w:space="0" w:color="auto"/>
            </w:tcBorders>
            <w:shd w:val="clear" w:color="000000" w:fill="FFFFFF"/>
            <w:noWrap/>
            <w:vAlign w:val="center"/>
          </w:tcPr>
          <w:p w14:paraId="4DD521D9" w14:textId="77777777" w:rsidR="00A9139B" w:rsidRP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2295</w:t>
            </w:r>
          </w:p>
        </w:tc>
        <w:tc>
          <w:tcPr>
            <w:tcW w:w="687" w:type="dxa"/>
            <w:tcBorders>
              <w:top w:val="nil"/>
              <w:left w:val="nil"/>
              <w:bottom w:val="single" w:sz="4" w:space="0" w:color="auto"/>
              <w:right w:val="single" w:sz="4" w:space="0" w:color="auto"/>
            </w:tcBorders>
            <w:shd w:val="clear" w:color="000000" w:fill="FFFFFF"/>
            <w:noWrap/>
            <w:vAlign w:val="center"/>
          </w:tcPr>
          <w:p w14:paraId="048054EE" w14:textId="77777777" w:rsidR="00A9139B" w:rsidRP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1542</w:t>
            </w:r>
          </w:p>
        </w:tc>
        <w:tc>
          <w:tcPr>
            <w:tcW w:w="672" w:type="dxa"/>
            <w:tcBorders>
              <w:top w:val="nil"/>
              <w:left w:val="nil"/>
              <w:bottom w:val="single" w:sz="4" w:space="0" w:color="auto"/>
              <w:right w:val="single" w:sz="4" w:space="0" w:color="auto"/>
            </w:tcBorders>
            <w:shd w:val="clear" w:color="000000" w:fill="FFFFFF"/>
            <w:noWrap/>
            <w:vAlign w:val="center"/>
          </w:tcPr>
          <w:p w14:paraId="4A46F2CC" w14:textId="77777777" w:rsidR="00A9139B" w:rsidRP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1149</w:t>
            </w:r>
          </w:p>
        </w:tc>
        <w:tc>
          <w:tcPr>
            <w:tcW w:w="793" w:type="dxa"/>
            <w:tcBorders>
              <w:top w:val="nil"/>
              <w:left w:val="nil"/>
              <w:bottom w:val="single" w:sz="4" w:space="0" w:color="auto"/>
              <w:right w:val="single" w:sz="4" w:space="0" w:color="auto"/>
            </w:tcBorders>
            <w:shd w:val="clear" w:color="000000" w:fill="FFFFFF"/>
            <w:noWrap/>
            <w:vAlign w:val="center"/>
          </w:tcPr>
          <w:p w14:paraId="1EDD48C3" w14:textId="77777777" w:rsidR="00A9139B" w:rsidRP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892</w:t>
            </w:r>
          </w:p>
        </w:tc>
        <w:tc>
          <w:tcPr>
            <w:tcW w:w="389" w:type="dxa"/>
            <w:tcBorders>
              <w:top w:val="nil"/>
              <w:left w:val="nil"/>
              <w:bottom w:val="nil"/>
              <w:right w:val="nil"/>
            </w:tcBorders>
            <w:shd w:val="clear" w:color="auto" w:fill="auto"/>
            <w:noWrap/>
            <w:vAlign w:val="center"/>
            <w:hideMark/>
          </w:tcPr>
          <w:p w14:paraId="2A3D33B6" w14:textId="77777777" w:rsidR="00A9139B" w:rsidRPr="00A9139B" w:rsidRDefault="00A9139B" w:rsidP="00A9139B">
            <w:pPr>
              <w:spacing w:after="0" w:line="240" w:lineRule="auto"/>
              <w:jc w:val="center"/>
              <w:rPr>
                <w:rFonts w:ascii="Calibri" w:eastAsia="Times New Roman" w:hAnsi="Calibri" w:cs="Calibri"/>
                <w:color w:val="000000"/>
                <w:kern w:val="0"/>
                <w:sz w:val="19"/>
                <w:szCs w:val="19"/>
                <w:lang w:val="en-US"/>
                <w14:ligatures w14:val="none"/>
              </w:rPr>
            </w:pPr>
          </w:p>
        </w:tc>
      </w:tr>
      <w:tr w:rsidR="00A9139B" w:rsidRPr="00A9139B" w14:paraId="67FEE34B" w14:textId="77777777" w:rsidTr="00A9139B">
        <w:trPr>
          <w:trHeight w:val="222"/>
        </w:trPr>
        <w:tc>
          <w:tcPr>
            <w:tcW w:w="2023" w:type="dxa"/>
            <w:tcBorders>
              <w:top w:val="nil"/>
              <w:left w:val="single" w:sz="4" w:space="0" w:color="auto"/>
              <w:bottom w:val="single" w:sz="4" w:space="0" w:color="auto"/>
              <w:right w:val="single" w:sz="4" w:space="0" w:color="auto"/>
            </w:tcBorders>
            <w:shd w:val="clear" w:color="000000" w:fill="FFFFFF"/>
            <w:noWrap/>
            <w:vAlign w:val="center"/>
            <w:hideMark/>
          </w:tcPr>
          <w:p w14:paraId="52779DA9" w14:textId="77777777" w:rsidR="00A9139B" w:rsidRPr="00A9139B" w:rsidRDefault="00A9139B" w:rsidP="00A9139B">
            <w:pPr>
              <w:spacing w:after="0" w:line="240" w:lineRule="auto"/>
              <w:jc w:val="center"/>
              <w:rPr>
                <w:rFonts w:ascii="Calibri" w:eastAsia="Times New Roman" w:hAnsi="Calibri" w:cs="Calibri"/>
                <w:b/>
                <w:bCs/>
                <w:color w:val="000000"/>
                <w:kern w:val="0"/>
                <w:sz w:val="19"/>
                <w:szCs w:val="19"/>
                <w:lang w:val="en-US"/>
                <w14:ligatures w14:val="none"/>
              </w:rPr>
            </w:pPr>
            <w:proofErr w:type="spellStart"/>
            <w:r w:rsidRPr="00A9139B">
              <w:rPr>
                <w:rFonts w:ascii="Calibri" w:eastAsia="Times New Roman" w:hAnsi="Calibri" w:cs="Calibri"/>
                <w:b/>
                <w:bCs/>
                <w:color w:val="000000"/>
                <w:kern w:val="0"/>
                <w:sz w:val="19"/>
                <w:szCs w:val="19"/>
                <w:lang w:val="en-US"/>
                <w14:ligatures w14:val="none"/>
              </w:rPr>
              <w:t>Lujo</w:t>
            </w:r>
            <w:proofErr w:type="spellEnd"/>
            <w:r w:rsidRPr="00A9139B">
              <w:rPr>
                <w:rFonts w:ascii="Calibri" w:eastAsia="Times New Roman" w:hAnsi="Calibri" w:cs="Calibri"/>
                <w:b/>
                <w:bCs/>
                <w:color w:val="000000"/>
                <w:kern w:val="0"/>
                <w:sz w:val="19"/>
                <w:szCs w:val="19"/>
                <w:lang w:val="en-US"/>
                <w14:ligatures w14:val="none"/>
              </w:rPr>
              <w:t xml:space="preserve"> Superior</w:t>
            </w:r>
          </w:p>
        </w:tc>
        <w:tc>
          <w:tcPr>
            <w:tcW w:w="753" w:type="dxa"/>
            <w:gridSpan w:val="2"/>
            <w:tcBorders>
              <w:top w:val="nil"/>
              <w:left w:val="nil"/>
              <w:bottom w:val="single" w:sz="4" w:space="0" w:color="auto"/>
              <w:right w:val="single" w:sz="4" w:space="0" w:color="auto"/>
            </w:tcBorders>
            <w:shd w:val="clear" w:color="000000" w:fill="FFFFFF"/>
            <w:noWrap/>
            <w:vAlign w:val="center"/>
          </w:tcPr>
          <w:p w14:paraId="51E82E24" w14:textId="77777777" w:rsidR="00A9139B" w:rsidRP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4064</w:t>
            </w:r>
          </w:p>
        </w:tc>
        <w:tc>
          <w:tcPr>
            <w:tcW w:w="687" w:type="dxa"/>
            <w:tcBorders>
              <w:top w:val="nil"/>
              <w:left w:val="nil"/>
              <w:bottom w:val="single" w:sz="4" w:space="0" w:color="auto"/>
              <w:right w:val="single" w:sz="4" w:space="0" w:color="auto"/>
            </w:tcBorders>
            <w:shd w:val="clear" w:color="000000" w:fill="FFFFFF"/>
            <w:noWrap/>
            <w:vAlign w:val="center"/>
          </w:tcPr>
          <w:p w14:paraId="533EFB6F" w14:textId="77777777" w:rsidR="00A9139B" w:rsidRP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2500</w:t>
            </w:r>
          </w:p>
        </w:tc>
        <w:tc>
          <w:tcPr>
            <w:tcW w:w="672" w:type="dxa"/>
            <w:tcBorders>
              <w:top w:val="nil"/>
              <w:left w:val="nil"/>
              <w:bottom w:val="single" w:sz="4" w:space="0" w:color="auto"/>
              <w:right w:val="single" w:sz="4" w:space="0" w:color="auto"/>
            </w:tcBorders>
            <w:shd w:val="clear" w:color="000000" w:fill="FFFFFF"/>
            <w:noWrap/>
            <w:vAlign w:val="center"/>
          </w:tcPr>
          <w:p w14:paraId="3240C1CB" w14:textId="77777777" w:rsidR="00A9139B" w:rsidRP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2222</w:t>
            </w:r>
          </w:p>
        </w:tc>
        <w:tc>
          <w:tcPr>
            <w:tcW w:w="793" w:type="dxa"/>
            <w:tcBorders>
              <w:top w:val="nil"/>
              <w:left w:val="nil"/>
              <w:bottom w:val="single" w:sz="4" w:space="0" w:color="auto"/>
              <w:right w:val="single" w:sz="4" w:space="0" w:color="auto"/>
            </w:tcBorders>
            <w:shd w:val="clear" w:color="000000" w:fill="FFFFFF"/>
            <w:noWrap/>
            <w:vAlign w:val="center"/>
          </w:tcPr>
          <w:p w14:paraId="795754DF" w14:textId="77777777" w:rsid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r>
              <w:rPr>
                <w:rFonts w:ascii="Calibri" w:eastAsia="Times New Roman" w:hAnsi="Calibri" w:cs="Calibri"/>
                <w:color w:val="000000"/>
                <w:kern w:val="0"/>
                <w:sz w:val="19"/>
                <w:szCs w:val="19"/>
                <w:lang w:val="en-US"/>
                <w14:ligatures w14:val="none"/>
              </w:rPr>
              <w:t>1905</w:t>
            </w:r>
          </w:p>
          <w:p w14:paraId="265FDDD5" w14:textId="77777777" w:rsidR="00E85C5A" w:rsidRPr="00A9139B" w:rsidRDefault="00E85C5A" w:rsidP="00A9139B">
            <w:pPr>
              <w:spacing w:after="0" w:line="240" w:lineRule="auto"/>
              <w:jc w:val="center"/>
              <w:rPr>
                <w:rFonts w:ascii="Calibri" w:eastAsia="Times New Roman" w:hAnsi="Calibri" w:cs="Calibri"/>
                <w:color w:val="000000"/>
                <w:kern w:val="0"/>
                <w:sz w:val="19"/>
                <w:szCs w:val="19"/>
                <w:lang w:val="en-US"/>
                <w14:ligatures w14:val="none"/>
              </w:rPr>
            </w:pPr>
          </w:p>
        </w:tc>
        <w:tc>
          <w:tcPr>
            <w:tcW w:w="389" w:type="dxa"/>
            <w:tcBorders>
              <w:top w:val="nil"/>
              <w:left w:val="nil"/>
              <w:bottom w:val="nil"/>
              <w:right w:val="nil"/>
            </w:tcBorders>
            <w:shd w:val="clear" w:color="auto" w:fill="auto"/>
            <w:noWrap/>
            <w:vAlign w:val="center"/>
            <w:hideMark/>
          </w:tcPr>
          <w:p w14:paraId="46CE00BB" w14:textId="77777777" w:rsidR="00A9139B" w:rsidRPr="00A9139B" w:rsidRDefault="00A9139B" w:rsidP="00A9139B">
            <w:pPr>
              <w:spacing w:after="0" w:line="240" w:lineRule="auto"/>
              <w:jc w:val="center"/>
              <w:rPr>
                <w:rFonts w:ascii="Calibri" w:eastAsia="Times New Roman" w:hAnsi="Calibri" w:cs="Calibri"/>
                <w:color w:val="000000"/>
                <w:kern w:val="0"/>
                <w:sz w:val="19"/>
                <w:szCs w:val="19"/>
                <w:lang w:val="en-US"/>
                <w14:ligatures w14:val="none"/>
              </w:rPr>
            </w:pPr>
          </w:p>
        </w:tc>
      </w:tr>
      <w:tr w:rsidR="00A9139B" w:rsidRPr="00A9139B" w14:paraId="69C76208" w14:textId="77777777" w:rsidTr="00A9139B">
        <w:trPr>
          <w:trHeight w:val="222"/>
        </w:trPr>
        <w:tc>
          <w:tcPr>
            <w:tcW w:w="2023" w:type="dxa"/>
            <w:tcBorders>
              <w:top w:val="nil"/>
              <w:left w:val="single" w:sz="4" w:space="0" w:color="auto"/>
              <w:bottom w:val="single" w:sz="4" w:space="0" w:color="auto"/>
              <w:right w:val="single" w:sz="4" w:space="0" w:color="auto"/>
            </w:tcBorders>
            <w:shd w:val="clear" w:color="000000" w:fill="FFF673"/>
            <w:noWrap/>
            <w:vAlign w:val="center"/>
            <w:hideMark/>
          </w:tcPr>
          <w:p w14:paraId="38629A86" w14:textId="77777777" w:rsidR="00A9139B" w:rsidRPr="00A9139B" w:rsidRDefault="00A9139B" w:rsidP="00A9139B">
            <w:pPr>
              <w:spacing w:after="0" w:line="240" w:lineRule="auto"/>
              <w:jc w:val="center"/>
              <w:rPr>
                <w:rFonts w:ascii="Calibri" w:eastAsia="Times New Roman" w:hAnsi="Calibri" w:cs="Calibri"/>
                <w:b/>
                <w:bCs/>
                <w:color w:val="000000"/>
                <w:kern w:val="0"/>
                <w:sz w:val="19"/>
                <w:szCs w:val="19"/>
                <w:lang w:val="en-US"/>
                <w14:ligatures w14:val="none"/>
              </w:rPr>
            </w:pPr>
            <w:proofErr w:type="spellStart"/>
            <w:r w:rsidRPr="00A9139B">
              <w:rPr>
                <w:rFonts w:ascii="Calibri" w:eastAsia="Times New Roman" w:hAnsi="Calibri" w:cs="Calibri"/>
                <w:b/>
                <w:bCs/>
                <w:color w:val="000000"/>
                <w:kern w:val="0"/>
                <w:sz w:val="19"/>
                <w:szCs w:val="19"/>
                <w:lang w:val="en-US"/>
                <w14:ligatures w14:val="none"/>
              </w:rPr>
              <w:t>Suplemento</w:t>
            </w:r>
            <w:proofErr w:type="spellEnd"/>
            <w:r w:rsidRPr="00A9139B">
              <w:rPr>
                <w:rFonts w:ascii="Calibri" w:eastAsia="Times New Roman" w:hAnsi="Calibri" w:cs="Calibri"/>
                <w:b/>
                <w:bCs/>
                <w:color w:val="000000"/>
                <w:kern w:val="0"/>
                <w:sz w:val="19"/>
                <w:szCs w:val="19"/>
                <w:lang w:val="en-US"/>
                <w14:ligatures w14:val="none"/>
              </w:rPr>
              <w:t xml:space="preserve"> por 1 </w:t>
            </w:r>
            <w:proofErr w:type="spellStart"/>
            <w:r w:rsidRPr="00A9139B">
              <w:rPr>
                <w:rFonts w:ascii="Calibri" w:eastAsia="Times New Roman" w:hAnsi="Calibri" w:cs="Calibri"/>
                <w:b/>
                <w:bCs/>
                <w:color w:val="000000"/>
                <w:kern w:val="0"/>
                <w:sz w:val="19"/>
                <w:szCs w:val="19"/>
                <w:lang w:val="en-US"/>
                <w14:ligatures w14:val="none"/>
              </w:rPr>
              <w:t>pasajero</w:t>
            </w:r>
            <w:proofErr w:type="spellEnd"/>
          </w:p>
        </w:tc>
        <w:tc>
          <w:tcPr>
            <w:tcW w:w="753" w:type="dxa"/>
            <w:gridSpan w:val="2"/>
            <w:tcBorders>
              <w:top w:val="nil"/>
              <w:left w:val="nil"/>
              <w:bottom w:val="single" w:sz="4" w:space="0" w:color="auto"/>
              <w:right w:val="single" w:sz="4" w:space="0" w:color="auto"/>
            </w:tcBorders>
            <w:shd w:val="clear" w:color="auto" w:fill="auto"/>
            <w:noWrap/>
            <w:vAlign w:val="center"/>
            <w:hideMark/>
          </w:tcPr>
          <w:p w14:paraId="39CEDE32" w14:textId="77777777" w:rsidR="00A9139B" w:rsidRPr="00A9139B" w:rsidRDefault="00A9139B" w:rsidP="00A9139B">
            <w:pPr>
              <w:spacing w:after="0" w:line="240" w:lineRule="auto"/>
              <w:jc w:val="center"/>
              <w:rPr>
                <w:rFonts w:ascii="Calibri" w:eastAsia="Times New Roman" w:hAnsi="Calibri" w:cs="Calibri"/>
                <w:b/>
                <w:bCs/>
                <w:color w:val="000000"/>
                <w:kern w:val="0"/>
                <w:sz w:val="19"/>
                <w:szCs w:val="19"/>
                <w:lang w:val="en-US"/>
                <w14:ligatures w14:val="none"/>
              </w:rPr>
            </w:pPr>
            <w:r>
              <w:rPr>
                <w:rFonts w:ascii="Calibri" w:eastAsia="Times New Roman" w:hAnsi="Calibri" w:cs="Calibri"/>
                <w:b/>
                <w:bCs/>
                <w:color w:val="000000"/>
                <w:kern w:val="0"/>
                <w:sz w:val="19"/>
                <w:szCs w:val="19"/>
                <w:lang w:val="en-US"/>
                <w14:ligatures w14:val="none"/>
              </w:rPr>
              <w:t>225</w:t>
            </w:r>
          </w:p>
        </w:tc>
        <w:tc>
          <w:tcPr>
            <w:tcW w:w="687" w:type="dxa"/>
            <w:tcBorders>
              <w:top w:val="nil"/>
              <w:left w:val="nil"/>
              <w:bottom w:val="nil"/>
              <w:right w:val="nil"/>
            </w:tcBorders>
            <w:shd w:val="clear" w:color="auto" w:fill="auto"/>
            <w:noWrap/>
            <w:vAlign w:val="center"/>
            <w:hideMark/>
          </w:tcPr>
          <w:p w14:paraId="502F03FF" w14:textId="77777777" w:rsidR="00A9139B" w:rsidRPr="00A9139B" w:rsidRDefault="00A9139B" w:rsidP="00A9139B">
            <w:pPr>
              <w:spacing w:after="0" w:line="240" w:lineRule="auto"/>
              <w:jc w:val="center"/>
              <w:rPr>
                <w:rFonts w:ascii="Calibri" w:eastAsia="Times New Roman" w:hAnsi="Calibri" w:cs="Calibri"/>
                <w:b/>
                <w:bCs/>
                <w:color w:val="000000"/>
                <w:kern w:val="0"/>
                <w:sz w:val="19"/>
                <w:szCs w:val="19"/>
                <w:lang w:val="en-US"/>
                <w14:ligatures w14:val="none"/>
              </w:rPr>
            </w:pPr>
          </w:p>
        </w:tc>
        <w:tc>
          <w:tcPr>
            <w:tcW w:w="672" w:type="dxa"/>
            <w:tcBorders>
              <w:top w:val="nil"/>
              <w:left w:val="nil"/>
              <w:bottom w:val="nil"/>
              <w:right w:val="nil"/>
            </w:tcBorders>
            <w:shd w:val="clear" w:color="auto" w:fill="auto"/>
            <w:noWrap/>
            <w:vAlign w:val="center"/>
            <w:hideMark/>
          </w:tcPr>
          <w:p w14:paraId="36B933B1" w14:textId="77777777" w:rsidR="00A9139B" w:rsidRPr="00A9139B" w:rsidRDefault="00A9139B" w:rsidP="00A9139B">
            <w:pPr>
              <w:spacing w:after="0" w:line="240" w:lineRule="auto"/>
              <w:jc w:val="center"/>
              <w:rPr>
                <w:rFonts w:ascii="Times New Roman" w:eastAsia="Times New Roman" w:hAnsi="Times New Roman" w:cs="Times New Roman"/>
                <w:kern w:val="0"/>
                <w:sz w:val="19"/>
                <w:szCs w:val="19"/>
                <w:lang w:val="en-US"/>
                <w14:ligatures w14:val="none"/>
              </w:rPr>
            </w:pPr>
          </w:p>
        </w:tc>
        <w:tc>
          <w:tcPr>
            <w:tcW w:w="793" w:type="dxa"/>
            <w:tcBorders>
              <w:top w:val="nil"/>
              <w:left w:val="nil"/>
              <w:bottom w:val="nil"/>
              <w:right w:val="nil"/>
            </w:tcBorders>
            <w:shd w:val="clear" w:color="auto" w:fill="auto"/>
            <w:noWrap/>
            <w:vAlign w:val="center"/>
            <w:hideMark/>
          </w:tcPr>
          <w:p w14:paraId="7A00CFE9" w14:textId="77777777" w:rsidR="00A9139B" w:rsidRPr="00A9139B" w:rsidRDefault="00A9139B" w:rsidP="00A9139B">
            <w:pPr>
              <w:spacing w:after="0" w:line="240" w:lineRule="auto"/>
              <w:jc w:val="center"/>
              <w:rPr>
                <w:rFonts w:ascii="Times New Roman" w:eastAsia="Times New Roman" w:hAnsi="Times New Roman" w:cs="Times New Roman"/>
                <w:kern w:val="0"/>
                <w:sz w:val="19"/>
                <w:szCs w:val="19"/>
                <w:lang w:val="en-US"/>
                <w14:ligatures w14:val="none"/>
              </w:rPr>
            </w:pPr>
          </w:p>
        </w:tc>
        <w:tc>
          <w:tcPr>
            <w:tcW w:w="389" w:type="dxa"/>
            <w:tcBorders>
              <w:top w:val="nil"/>
              <w:left w:val="nil"/>
              <w:bottom w:val="nil"/>
              <w:right w:val="nil"/>
            </w:tcBorders>
            <w:shd w:val="clear" w:color="auto" w:fill="auto"/>
            <w:noWrap/>
            <w:vAlign w:val="center"/>
            <w:hideMark/>
          </w:tcPr>
          <w:p w14:paraId="0C3509D8" w14:textId="77777777" w:rsidR="00A9139B" w:rsidRPr="00A9139B" w:rsidRDefault="00A9139B" w:rsidP="00A9139B">
            <w:pPr>
              <w:spacing w:after="0" w:line="240" w:lineRule="auto"/>
              <w:jc w:val="center"/>
              <w:rPr>
                <w:rFonts w:ascii="Times New Roman" w:eastAsia="Times New Roman" w:hAnsi="Times New Roman" w:cs="Times New Roman"/>
                <w:kern w:val="0"/>
                <w:sz w:val="19"/>
                <w:szCs w:val="19"/>
                <w:lang w:val="en-US"/>
                <w14:ligatures w14:val="none"/>
              </w:rPr>
            </w:pPr>
          </w:p>
        </w:tc>
      </w:tr>
    </w:tbl>
    <w:p w14:paraId="2108C073" w14:textId="77777777" w:rsidR="00A9139B" w:rsidRPr="00A9139B" w:rsidRDefault="00A9139B" w:rsidP="00A9139B">
      <w:pPr>
        <w:pBdr>
          <w:top w:val="nil"/>
          <w:left w:val="nil"/>
          <w:bottom w:val="nil"/>
          <w:right w:val="nil"/>
          <w:between w:val="nil"/>
        </w:pBdr>
        <w:tabs>
          <w:tab w:val="left" w:pos="9639"/>
        </w:tabs>
        <w:spacing w:after="0" w:line="240" w:lineRule="auto"/>
        <w:jc w:val="both"/>
        <w:rPr>
          <w:rFonts w:ascii="Calibri" w:eastAsia="Calibri" w:hAnsi="Calibri" w:cs="Calibri"/>
          <w:kern w:val="0"/>
          <w:sz w:val="20"/>
          <w:szCs w:val="20"/>
          <w:lang w:val="es-PE" w:eastAsia="es-PE"/>
          <w14:ligatures w14:val="none"/>
        </w:rPr>
      </w:pPr>
    </w:p>
    <w:p w14:paraId="67CBB2B3" w14:textId="77777777" w:rsidR="00A9139B" w:rsidRPr="00A9139B" w:rsidRDefault="00A9139B" w:rsidP="00A9139B">
      <w:pPr>
        <w:spacing w:after="0" w:line="240" w:lineRule="auto"/>
        <w:rPr>
          <w:rFonts w:ascii="Calibri" w:eastAsia="Calibri" w:hAnsi="Calibri" w:cs="Calibri"/>
          <w:b/>
          <w:kern w:val="0"/>
          <w:sz w:val="20"/>
          <w:szCs w:val="20"/>
          <w:lang w:val="es-ES" w:eastAsia="es-PE"/>
          <w14:ligatures w14:val="none"/>
        </w:rPr>
      </w:pPr>
      <w:r w:rsidRPr="00A9139B">
        <w:rPr>
          <w:rFonts w:ascii="Calibri" w:eastAsia="Calibri" w:hAnsi="Calibri" w:cs="Calibri"/>
          <w:b/>
          <w:kern w:val="0"/>
          <w:sz w:val="20"/>
          <w:szCs w:val="20"/>
          <w:lang w:val="es-ES" w:eastAsia="es-PE"/>
          <w14:ligatures w14:val="none"/>
        </w:rPr>
        <w:t>Aplican para un mínimo de 2 pasajeros.</w:t>
      </w:r>
    </w:p>
    <w:p w14:paraId="0C935C57" w14:textId="77777777" w:rsidR="00A9139B" w:rsidRPr="00A9139B" w:rsidRDefault="00A9139B" w:rsidP="00A9139B">
      <w:pPr>
        <w:spacing w:after="0" w:line="240" w:lineRule="auto"/>
        <w:rPr>
          <w:rFonts w:ascii="Calibri" w:eastAsia="Calibri" w:hAnsi="Calibri" w:cs="Calibri"/>
          <w:b/>
          <w:kern w:val="0"/>
          <w:sz w:val="20"/>
          <w:szCs w:val="20"/>
          <w:lang w:val="es-ES" w:eastAsia="es-PE"/>
          <w14:ligatures w14:val="none"/>
        </w:rPr>
      </w:pPr>
      <w:r w:rsidRPr="00A9139B">
        <w:rPr>
          <w:rFonts w:ascii="Calibri" w:eastAsia="Calibri" w:hAnsi="Calibri" w:cs="Calibri"/>
          <w:b/>
          <w:kern w:val="0"/>
          <w:sz w:val="20"/>
          <w:szCs w:val="20"/>
          <w:lang w:val="es-ES" w:eastAsia="es-PE"/>
          <w14:ligatures w14:val="none"/>
        </w:rPr>
        <w:t xml:space="preserve">Niño sin cama: hasta 5 años (consultar)      </w:t>
      </w:r>
    </w:p>
    <w:p w14:paraId="0C4A2AE2" w14:textId="77777777" w:rsidR="00A9139B" w:rsidRDefault="00A9139B" w:rsidP="00A9139B">
      <w:pPr>
        <w:tabs>
          <w:tab w:val="left" w:pos="9639"/>
        </w:tabs>
        <w:spacing w:after="0" w:line="240" w:lineRule="auto"/>
        <w:rPr>
          <w:rFonts w:ascii="Calibri" w:eastAsia="Calibri" w:hAnsi="Calibri" w:cs="Calibri"/>
          <w:b/>
          <w:kern w:val="0"/>
          <w:sz w:val="20"/>
          <w:szCs w:val="20"/>
          <w:lang w:val="es-PE" w:eastAsia="es-PE"/>
          <w14:ligatures w14:val="none"/>
        </w:rPr>
      </w:pPr>
      <w:r w:rsidRPr="00A9139B">
        <w:rPr>
          <w:rFonts w:ascii="Calibri" w:eastAsia="Calibri" w:hAnsi="Calibri" w:cs="Calibri"/>
          <w:b/>
          <w:kern w:val="0"/>
          <w:sz w:val="20"/>
          <w:szCs w:val="20"/>
          <w:highlight w:val="yellow"/>
          <w:lang w:val="es-PE" w:eastAsia="es-PE"/>
          <w14:ligatures w14:val="none"/>
        </w:rPr>
        <w:t xml:space="preserve">Up grade a tren </w:t>
      </w:r>
      <w:proofErr w:type="spellStart"/>
      <w:r w:rsidRPr="00A9139B">
        <w:rPr>
          <w:rFonts w:ascii="Calibri" w:eastAsia="Calibri" w:hAnsi="Calibri" w:cs="Calibri"/>
          <w:b/>
          <w:kern w:val="0"/>
          <w:sz w:val="20"/>
          <w:szCs w:val="20"/>
          <w:highlight w:val="yellow"/>
          <w:lang w:val="es-PE" w:eastAsia="es-PE"/>
          <w14:ligatures w14:val="none"/>
        </w:rPr>
        <w:t>Vistadome</w:t>
      </w:r>
      <w:proofErr w:type="spellEnd"/>
      <w:r w:rsidRPr="00A9139B">
        <w:rPr>
          <w:rFonts w:ascii="Calibri" w:eastAsia="Calibri" w:hAnsi="Calibri" w:cs="Calibri"/>
          <w:b/>
          <w:kern w:val="0"/>
          <w:sz w:val="20"/>
          <w:szCs w:val="20"/>
          <w:highlight w:val="yellow"/>
          <w:lang w:val="es-PE" w:eastAsia="es-PE"/>
          <w14:ligatures w14:val="none"/>
        </w:rPr>
        <w:t xml:space="preserve"> o 360°: USD </w:t>
      </w:r>
      <w:r>
        <w:rPr>
          <w:rFonts w:ascii="Calibri" w:eastAsia="Calibri" w:hAnsi="Calibri" w:cs="Calibri"/>
          <w:b/>
          <w:kern w:val="0"/>
          <w:sz w:val="20"/>
          <w:szCs w:val="20"/>
          <w:highlight w:val="yellow"/>
          <w:lang w:val="es-PE" w:eastAsia="es-PE"/>
          <w14:ligatures w14:val="none"/>
        </w:rPr>
        <w:t>65</w:t>
      </w:r>
      <w:r w:rsidRPr="00A9139B">
        <w:rPr>
          <w:rFonts w:ascii="Calibri" w:eastAsia="Calibri" w:hAnsi="Calibri" w:cs="Calibri"/>
          <w:b/>
          <w:kern w:val="0"/>
          <w:sz w:val="20"/>
          <w:szCs w:val="20"/>
          <w:highlight w:val="yellow"/>
          <w:lang w:val="es-PE" w:eastAsia="es-PE"/>
          <w14:ligatures w14:val="none"/>
        </w:rPr>
        <w:t> (ida y vuelta)</w:t>
      </w:r>
    </w:p>
    <w:p w14:paraId="145BD933" w14:textId="77777777" w:rsidR="00161B97" w:rsidRPr="00A9139B" w:rsidRDefault="00161B97" w:rsidP="00A9139B">
      <w:pPr>
        <w:tabs>
          <w:tab w:val="left" w:pos="9639"/>
        </w:tabs>
        <w:spacing w:after="0" w:line="240" w:lineRule="auto"/>
        <w:rPr>
          <w:rFonts w:ascii="Calibri" w:eastAsia="Calibri" w:hAnsi="Calibri" w:cs="Calibri"/>
          <w:b/>
          <w:kern w:val="0"/>
          <w:sz w:val="20"/>
          <w:szCs w:val="20"/>
          <w:lang w:val="es-PE" w:eastAsia="es-PE"/>
          <w14:ligatures w14:val="none"/>
        </w:rPr>
      </w:pPr>
      <w:r>
        <w:rPr>
          <w:rFonts w:ascii="Calibri" w:eastAsia="Calibri" w:hAnsi="Calibri" w:cs="Calibri"/>
          <w:b/>
          <w:kern w:val="0"/>
          <w:sz w:val="20"/>
          <w:szCs w:val="20"/>
          <w:lang w:val="es-PE" w:eastAsia="es-PE"/>
          <w14:ligatures w14:val="none"/>
        </w:rPr>
        <w:t>NO ES RECOMENABLE AL MONTA DE 7 COLROES PARA MENSORE DE 9 AÑOS</w:t>
      </w:r>
    </w:p>
    <w:p w14:paraId="22A83CBD" w14:textId="77777777" w:rsidR="00A9139B" w:rsidRPr="00A9139B" w:rsidRDefault="00A9139B" w:rsidP="00A9139B">
      <w:pPr>
        <w:spacing w:after="0" w:line="240" w:lineRule="auto"/>
        <w:jc w:val="both"/>
        <w:rPr>
          <w:rFonts w:ascii="Calibri" w:eastAsia="Calibri" w:hAnsi="Calibri" w:cs="Calibri"/>
          <w:b/>
          <w:color w:val="C00000"/>
          <w:kern w:val="0"/>
          <w:sz w:val="20"/>
          <w:szCs w:val="20"/>
          <w:lang w:val="es-PE" w:eastAsia="es-PE"/>
          <w14:ligatures w14:val="none"/>
        </w:rPr>
      </w:pPr>
    </w:p>
    <w:p w14:paraId="2B2EF5E1" w14:textId="77777777" w:rsidR="00A9139B" w:rsidRPr="00A9139B" w:rsidRDefault="00A9139B" w:rsidP="00A9139B">
      <w:pPr>
        <w:spacing w:after="0" w:line="240" w:lineRule="auto"/>
        <w:jc w:val="both"/>
        <w:rPr>
          <w:rFonts w:ascii="Calibri" w:eastAsia="Calibri" w:hAnsi="Calibri" w:cs="Calibri"/>
          <w:b/>
          <w:color w:val="C00000"/>
          <w:kern w:val="0"/>
          <w:sz w:val="20"/>
          <w:szCs w:val="20"/>
          <w:lang w:val="es-ES" w:eastAsia="es-PE"/>
          <w14:ligatures w14:val="none"/>
        </w:rPr>
      </w:pPr>
    </w:p>
    <w:p w14:paraId="439B7CB3" w14:textId="77777777" w:rsidR="00A9139B" w:rsidRPr="00A9139B" w:rsidRDefault="00A9139B" w:rsidP="00A9139B">
      <w:pPr>
        <w:spacing w:after="0" w:line="240" w:lineRule="auto"/>
        <w:jc w:val="both"/>
        <w:rPr>
          <w:rFonts w:ascii="Calibri" w:eastAsia="Calibri" w:hAnsi="Calibri" w:cs="Calibri"/>
          <w:b/>
          <w:kern w:val="0"/>
          <w:sz w:val="20"/>
          <w:szCs w:val="20"/>
          <w:lang w:val="es-ES" w:eastAsia="es-PE"/>
          <w14:ligatures w14:val="none"/>
        </w:rPr>
      </w:pPr>
      <w:r w:rsidRPr="00A9139B">
        <w:rPr>
          <w:rFonts w:ascii="Calibri" w:eastAsia="Calibri" w:hAnsi="Calibri" w:cs="Calibri"/>
          <w:b/>
          <w:kern w:val="0"/>
          <w:sz w:val="20"/>
          <w:szCs w:val="20"/>
          <w:lang w:val="es-ES" w:eastAsia="es-PE"/>
          <w14:ligatures w14:val="none"/>
        </w:rPr>
        <w:t>El programa incluye:</w:t>
      </w:r>
    </w:p>
    <w:p w14:paraId="3F0BAF33" w14:textId="77777777" w:rsidR="00A9139B" w:rsidRPr="00A9139B" w:rsidRDefault="00A9139B" w:rsidP="00A9139B">
      <w:pPr>
        <w:spacing w:after="0" w:line="240" w:lineRule="auto"/>
        <w:ind w:firstLine="720"/>
        <w:jc w:val="both"/>
        <w:rPr>
          <w:rFonts w:ascii="Calibri" w:eastAsia="Calibri" w:hAnsi="Calibri" w:cs="Calibri"/>
          <w:b/>
          <w:kern w:val="0"/>
          <w:sz w:val="20"/>
          <w:szCs w:val="20"/>
          <w:lang w:val="es-ES" w:eastAsia="es-PE"/>
          <w14:ligatures w14:val="none"/>
        </w:rPr>
      </w:pPr>
      <w:r w:rsidRPr="00A9139B">
        <w:rPr>
          <w:rFonts w:ascii="Calibri" w:eastAsia="Calibri" w:hAnsi="Calibri" w:cs="Calibri"/>
          <w:b/>
          <w:kern w:val="0"/>
          <w:sz w:val="20"/>
          <w:szCs w:val="20"/>
          <w:lang w:val="es-ES" w:eastAsia="es-PE"/>
          <w14:ligatures w14:val="none"/>
        </w:rPr>
        <w:t>Lima</w:t>
      </w:r>
    </w:p>
    <w:p w14:paraId="3E4D1F01" w14:textId="77777777" w:rsidR="00A9139B" w:rsidRPr="00A9139B" w:rsidRDefault="00A9139B" w:rsidP="00A9139B">
      <w:pPr>
        <w:numPr>
          <w:ilvl w:val="0"/>
          <w:numId w:val="2"/>
        </w:numPr>
        <w:pBdr>
          <w:top w:val="nil"/>
          <w:left w:val="nil"/>
          <w:bottom w:val="nil"/>
          <w:right w:val="nil"/>
          <w:between w:val="nil"/>
        </w:pBdr>
        <w:tabs>
          <w:tab w:val="left" w:pos="9639"/>
        </w:tabs>
        <w:spacing w:after="0" w:line="240" w:lineRule="auto"/>
        <w:jc w:val="both"/>
        <w:rPr>
          <w:rFonts w:ascii="Calibri" w:eastAsia="Calibri" w:hAnsi="Calibri" w:cs="Calibri"/>
          <w:kern w:val="0"/>
          <w:sz w:val="20"/>
          <w:szCs w:val="20"/>
          <w:lang w:val="es-PE" w:eastAsia="es-PE"/>
          <w14:ligatures w14:val="none"/>
        </w:rPr>
      </w:pPr>
      <w:r w:rsidRPr="00A9139B">
        <w:rPr>
          <w:rFonts w:ascii="Calibri" w:eastAsia="Calibri" w:hAnsi="Calibri" w:cs="Calibri"/>
          <w:kern w:val="0"/>
          <w:sz w:val="20"/>
          <w:szCs w:val="20"/>
          <w:lang w:val="es-PE" w:eastAsia="es-PE"/>
          <w14:ligatures w14:val="none"/>
        </w:rPr>
        <w:t>Traslados aeropuerto / hotel / aeropuerto (privado).</w:t>
      </w:r>
    </w:p>
    <w:p w14:paraId="2FAB3D49" w14:textId="77777777" w:rsidR="00A9139B" w:rsidRPr="00A9139B" w:rsidRDefault="00A9139B" w:rsidP="00A9139B">
      <w:pPr>
        <w:numPr>
          <w:ilvl w:val="0"/>
          <w:numId w:val="2"/>
        </w:numPr>
        <w:spacing w:after="0" w:line="240" w:lineRule="auto"/>
        <w:contextualSpacing/>
        <w:jc w:val="both"/>
        <w:rPr>
          <w:rFonts w:ascii="Calibri" w:eastAsia="Calibri" w:hAnsi="Calibri" w:cs="Calibri"/>
          <w:kern w:val="0"/>
          <w:sz w:val="20"/>
          <w:szCs w:val="20"/>
          <w:lang w:val="es-ES" w:eastAsia="es-PE"/>
          <w14:ligatures w14:val="none"/>
        </w:rPr>
      </w:pPr>
      <w:r w:rsidRPr="00A9139B">
        <w:rPr>
          <w:rFonts w:ascii="Calibri" w:eastAsia="Calibri" w:hAnsi="Calibri" w:cs="Calibri"/>
          <w:kern w:val="0"/>
          <w:sz w:val="20"/>
          <w:szCs w:val="20"/>
          <w:lang w:val="es-ES" w:eastAsia="es-PE"/>
          <w14:ligatures w14:val="none"/>
        </w:rPr>
        <w:t xml:space="preserve">HD </w:t>
      </w:r>
      <w:r w:rsidRPr="00A9139B">
        <w:rPr>
          <w:rFonts w:ascii="Calibri" w:eastAsia="Calibri" w:hAnsi="Calibri" w:cs="Calibri"/>
          <w:kern w:val="0"/>
          <w:sz w:val="20"/>
          <w:szCs w:val="20"/>
          <w:lang w:val="es-PE" w:eastAsia="es-PE"/>
          <w14:ligatures w14:val="none"/>
        </w:rPr>
        <w:t xml:space="preserve">ciudad </w:t>
      </w:r>
      <w:r w:rsidRPr="00A9139B">
        <w:rPr>
          <w:rFonts w:ascii="Calibri" w:eastAsia="Calibri" w:hAnsi="Calibri" w:cs="Calibri"/>
          <w:kern w:val="0"/>
          <w:sz w:val="20"/>
          <w:szCs w:val="20"/>
          <w:lang w:val="es-ES" w:eastAsia="es-PE"/>
          <w14:ligatures w14:val="none"/>
        </w:rPr>
        <w:t>de Lima colonial y moderna.</w:t>
      </w:r>
    </w:p>
    <w:p w14:paraId="575ADDC7" w14:textId="77777777" w:rsidR="00A9139B" w:rsidRPr="00A9139B" w:rsidRDefault="00A9139B" w:rsidP="00A9139B">
      <w:pPr>
        <w:numPr>
          <w:ilvl w:val="0"/>
          <w:numId w:val="2"/>
        </w:numPr>
        <w:pBdr>
          <w:top w:val="nil"/>
          <w:left w:val="nil"/>
          <w:bottom w:val="nil"/>
          <w:right w:val="nil"/>
          <w:between w:val="nil"/>
        </w:pBdr>
        <w:spacing w:after="0" w:line="240" w:lineRule="auto"/>
        <w:jc w:val="both"/>
        <w:rPr>
          <w:rFonts w:ascii="Calibri" w:eastAsia="Calibri" w:hAnsi="Calibri" w:cs="Calibri"/>
          <w:kern w:val="0"/>
          <w:sz w:val="20"/>
          <w:szCs w:val="20"/>
          <w:lang w:val="es-ES" w:eastAsia="es-PE"/>
          <w14:ligatures w14:val="none"/>
        </w:rPr>
      </w:pPr>
      <w:r w:rsidRPr="00A9139B">
        <w:rPr>
          <w:rFonts w:ascii="Calibri" w:eastAsia="Calibri" w:hAnsi="Calibri" w:cs="Calibri"/>
          <w:kern w:val="0"/>
          <w:sz w:val="20"/>
          <w:szCs w:val="20"/>
          <w:lang w:val="es-ES" w:eastAsia="es-PE"/>
          <w14:ligatures w14:val="none"/>
        </w:rPr>
        <w:t>3 noches de alojamiento en Lima (3 desayunos).</w:t>
      </w:r>
    </w:p>
    <w:p w14:paraId="53FB0757" w14:textId="77777777" w:rsidR="00A9139B" w:rsidRPr="00A9139B" w:rsidRDefault="00A9139B" w:rsidP="00A9139B">
      <w:pPr>
        <w:spacing w:after="0" w:line="240" w:lineRule="auto"/>
        <w:ind w:left="709"/>
        <w:jc w:val="both"/>
        <w:rPr>
          <w:rFonts w:ascii="Calibri" w:eastAsia="Calibri" w:hAnsi="Calibri" w:cs="Calibri"/>
          <w:kern w:val="0"/>
          <w:sz w:val="20"/>
          <w:szCs w:val="20"/>
          <w:lang w:val="es-ES" w:eastAsia="es-PE"/>
          <w14:ligatures w14:val="none"/>
        </w:rPr>
      </w:pPr>
      <w:r w:rsidRPr="00A9139B">
        <w:rPr>
          <w:rFonts w:ascii="Calibri" w:eastAsia="Calibri" w:hAnsi="Calibri" w:cs="Calibri"/>
          <w:b/>
          <w:kern w:val="0"/>
          <w:sz w:val="20"/>
          <w:szCs w:val="20"/>
          <w:lang w:val="es-ES" w:eastAsia="es-PE"/>
          <w14:ligatures w14:val="none"/>
        </w:rPr>
        <w:t>Cusco</w:t>
      </w:r>
    </w:p>
    <w:p w14:paraId="60556B98" w14:textId="77777777" w:rsidR="00A9139B" w:rsidRPr="00A9139B" w:rsidRDefault="00A9139B" w:rsidP="00A9139B">
      <w:pPr>
        <w:numPr>
          <w:ilvl w:val="0"/>
          <w:numId w:val="1"/>
        </w:numPr>
        <w:pBdr>
          <w:top w:val="nil"/>
          <w:left w:val="nil"/>
          <w:bottom w:val="nil"/>
          <w:right w:val="nil"/>
          <w:between w:val="nil"/>
        </w:pBdr>
        <w:tabs>
          <w:tab w:val="left" w:pos="9639"/>
        </w:tabs>
        <w:spacing w:after="0" w:line="240" w:lineRule="auto"/>
        <w:ind w:left="1440"/>
        <w:jc w:val="both"/>
        <w:rPr>
          <w:rFonts w:ascii="Calibri" w:eastAsia="Calibri" w:hAnsi="Calibri" w:cs="Calibri"/>
          <w:kern w:val="0"/>
          <w:sz w:val="20"/>
          <w:szCs w:val="20"/>
          <w:lang w:val="es-PE" w:eastAsia="es-PE"/>
          <w14:ligatures w14:val="none"/>
        </w:rPr>
      </w:pPr>
      <w:r w:rsidRPr="00A9139B">
        <w:rPr>
          <w:rFonts w:ascii="Calibri" w:eastAsia="Calibri" w:hAnsi="Calibri" w:cs="Calibri"/>
          <w:kern w:val="0"/>
          <w:sz w:val="20"/>
          <w:szCs w:val="20"/>
          <w:lang w:val="es-PE" w:eastAsia="es-PE"/>
          <w14:ligatures w14:val="none"/>
        </w:rPr>
        <w:lastRenderedPageBreak/>
        <w:t>Traslados aeropuerto / hotel / aeropuerto (privado).</w:t>
      </w:r>
    </w:p>
    <w:p w14:paraId="480DA200" w14:textId="77777777" w:rsidR="00A9139B" w:rsidRPr="00A9139B" w:rsidRDefault="00A9139B" w:rsidP="00A9139B">
      <w:pPr>
        <w:numPr>
          <w:ilvl w:val="0"/>
          <w:numId w:val="1"/>
        </w:numPr>
        <w:pBdr>
          <w:top w:val="nil"/>
          <w:left w:val="nil"/>
          <w:bottom w:val="nil"/>
          <w:right w:val="nil"/>
          <w:between w:val="nil"/>
        </w:pBdr>
        <w:spacing w:after="0" w:line="240" w:lineRule="auto"/>
        <w:ind w:left="1440"/>
        <w:jc w:val="both"/>
        <w:rPr>
          <w:rFonts w:ascii="Calibri" w:eastAsia="Calibri" w:hAnsi="Calibri" w:cs="Calibri"/>
          <w:kern w:val="0"/>
          <w:sz w:val="20"/>
          <w:szCs w:val="20"/>
          <w:lang w:val="es-ES" w:eastAsia="es-PE"/>
          <w14:ligatures w14:val="none"/>
        </w:rPr>
      </w:pPr>
      <w:r w:rsidRPr="00A9139B">
        <w:rPr>
          <w:rFonts w:ascii="Calibri" w:eastAsia="Calibri" w:hAnsi="Calibri" w:cs="Calibri"/>
          <w:kern w:val="0"/>
          <w:sz w:val="20"/>
          <w:szCs w:val="20"/>
          <w:lang w:val="es-ES" w:eastAsia="es-PE"/>
          <w14:ligatures w14:val="none"/>
        </w:rPr>
        <w:t>HD ciudad de Cusco &amp; Parque Arqueológico de Sacsayhuamán.</w:t>
      </w:r>
    </w:p>
    <w:p w14:paraId="4E0CB689" w14:textId="77777777" w:rsidR="00A9139B" w:rsidRPr="00A9139B" w:rsidRDefault="00A9139B" w:rsidP="00A9139B">
      <w:pPr>
        <w:numPr>
          <w:ilvl w:val="0"/>
          <w:numId w:val="1"/>
        </w:numPr>
        <w:pBdr>
          <w:top w:val="nil"/>
          <w:left w:val="nil"/>
          <w:bottom w:val="nil"/>
          <w:right w:val="nil"/>
          <w:between w:val="nil"/>
        </w:pBdr>
        <w:spacing w:after="0" w:line="240" w:lineRule="auto"/>
        <w:ind w:left="1440"/>
        <w:jc w:val="both"/>
        <w:rPr>
          <w:rFonts w:ascii="Calibri" w:eastAsia="Calibri" w:hAnsi="Calibri" w:cs="Calibri"/>
          <w:kern w:val="0"/>
          <w:sz w:val="20"/>
          <w:szCs w:val="20"/>
          <w:lang w:val="es-ES" w:eastAsia="es-PE"/>
          <w14:ligatures w14:val="none"/>
        </w:rPr>
      </w:pPr>
      <w:r w:rsidRPr="00A9139B">
        <w:rPr>
          <w:rFonts w:ascii="Calibri" w:eastAsia="Calibri" w:hAnsi="Calibri" w:cs="Calibri"/>
          <w:kern w:val="0"/>
          <w:sz w:val="20"/>
          <w:szCs w:val="20"/>
          <w:lang w:val="es-ES" w:eastAsia="es-PE"/>
          <w14:ligatures w14:val="none"/>
        </w:rPr>
        <w:t>4 noches de alojamiento en Cusco (4 desayunos).</w:t>
      </w:r>
    </w:p>
    <w:p w14:paraId="58C38C1F" w14:textId="77777777" w:rsidR="00A9139B" w:rsidRPr="00A9139B" w:rsidRDefault="00A9139B" w:rsidP="00A9139B">
      <w:pPr>
        <w:numPr>
          <w:ilvl w:val="0"/>
          <w:numId w:val="4"/>
        </w:numPr>
        <w:pBdr>
          <w:top w:val="nil"/>
          <w:left w:val="nil"/>
          <w:bottom w:val="nil"/>
          <w:right w:val="nil"/>
          <w:between w:val="nil"/>
        </w:pBdr>
        <w:tabs>
          <w:tab w:val="left" w:pos="9639"/>
        </w:tabs>
        <w:spacing w:after="0" w:line="240" w:lineRule="auto"/>
        <w:ind w:left="1429"/>
        <w:jc w:val="both"/>
        <w:rPr>
          <w:rFonts w:ascii="Calibri" w:eastAsia="Calibri" w:hAnsi="Calibri" w:cs="Calibri"/>
          <w:kern w:val="0"/>
          <w:sz w:val="20"/>
          <w:szCs w:val="20"/>
          <w:lang w:val="es-PE" w:eastAsia="es-PE"/>
          <w14:ligatures w14:val="none"/>
        </w:rPr>
      </w:pPr>
      <w:r w:rsidRPr="00A9139B">
        <w:rPr>
          <w:rFonts w:ascii="Calibri" w:eastAsia="Calibri" w:hAnsi="Calibri" w:cs="Calibri"/>
          <w:kern w:val="0"/>
          <w:sz w:val="20"/>
          <w:szCs w:val="20"/>
          <w:lang w:val="es-PE" w:eastAsia="es-PE"/>
          <w14:ligatures w14:val="none"/>
        </w:rPr>
        <w:t xml:space="preserve">FD Machu Picchu en </w:t>
      </w:r>
      <w:r w:rsidRPr="00A9139B">
        <w:rPr>
          <w:rFonts w:ascii="Calibri" w:eastAsia="Calibri" w:hAnsi="Calibri" w:cs="Calibri"/>
          <w:b/>
          <w:bCs/>
          <w:kern w:val="0"/>
          <w:sz w:val="20"/>
          <w:szCs w:val="20"/>
          <w:lang w:val="es-PE" w:eastAsia="es-PE"/>
          <w14:ligatures w14:val="none"/>
        </w:rPr>
        <w:t xml:space="preserve">Tren </w:t>
      </w:r>
      <w:proofErr w:type="spellStart"/>
      <w:r w:rsidRPr="00A9139B">
        <w:rPr>
          <w:rFonts w:ascii="Calibri" w:eastAsia="Calibri" w:hAnsi="Calibri" w:cs="Calibri"/>
          <w:b/>
          <w:bCs/>
          <w:kern w:val="0"/>
          <w:sz w:val="20"/>
          <w:szCs w:val="20"/>
          <w:lang w:val="es-PE" w:eastAsia="es-PE"/>
          <w14:ligatures w14:val="none"/>
        </w:rPr>
        <w:t>Expedition</w:t>
      </w:r>
      <w:proofErr w:type="spellEnd"/>
      <w:r w:rsidRPr="00A9139B">
        <w:rPr>
          <w:rFonts w:ascii="Calibri" w:eastAsia="Calibri" w:hAnsi="Calibri" w:cs="Calibri"/>
          <w:b/>
          <w:bCs/>
          <w:kern w:val="0"/>
          <w:sz w:val="20"/>
          <w:szCs w:val="20"/>
          <w:lang w:val="es-PE" w:eastAsia="es-PE"/>
          <w14:ligatures w14:val="none"/>
        </w:rPr>
        <w:t xml:space="preserve"> o Voyager</w:t>
      </w:r>
      <w:r w:rsidRPr="00A9139B">
        <w:rPr>
          <w:rFonts w:ascii="Calibri" w:eastAsia="Calibri" w:hAnsi="Calibri" w:cs="Calibri"/>
          <w:kern w:val="0"/>
          <w:sz w:val="20"/>
          <w:szCs w:val="20"/>
          <w:lang w:val="es-PE" w:eastAsia="es-PE"/>
          <w14:ligatures w14:val="none"/>
        </w:rPr>
        <w:t xml:space="preserve"> (almuerzo incluido).</w:t>
      </w:r>
    </w:p>
    <w:p w14:paraId="60E35FBF" w14:textId="77777777" w:rsidR="00A9139B" w:rsidRPr="00A9139B" w:rsidRDefault="00A9139B" w:rsidP="00A9139B">
      <w:pPr>
        <w:numPr>
          <w:ilvl w:val="0"/>
          <w:numId w:val="1"/>
        </w:numPr>
        <w:pBdr>
          <w:top w:val="nil"/>
          <w:left w:val="nil"/>
          <w:bottom w:val="nil"/>
          <w:right w:val="nil"/>
          <w:between w:val="nil"/>
        </w:pBdr>
        <w:tabs>
          <w:tab w:val="left" w:pos="9639"/>
        </w:tabs>
        <w:spacing w:after="0" w:line="240" w:lineRule="auto"/>
        <w:ind w:left="1440"/>
        <w:jc w:val="both"/>
        <w:rPr>
          <w:rFonts w:ascii="Calibri" w:eastAsia="Calibri" w:hAnsi="Calibri" w:cs="Calibri"/>
          <w:kern w:val="0"/>
          <w:sz w:val="20"/>
          <w:szCs w:val="20"/>
          <w:lang w:val="es-PE" w:eastAsia="es-PE"/>
          <w14:ligatures w14:val="none"/>
        </w:rPr>
      </w:pPr>
      <w:r w:rsidRPr="00A9139B">
        <w:rPr>
          <w:rFonts w:ascii="Calibri" w:eastAsia="Calibri" w:hAnsi="Calibri" w:cs="Calibri"/>
          <w:kern w:val="0"/>
          <w:sz w:val="20"/>
          <w:szCs w:val="20"/>
          <w:lang w:val="es-PE" w:eastAsia="es-PE"/>
          <w14:ligatures w14:val="none"/>
        </w:rPr>
        <w:t>Traslados hotel / estación de tren / hotel (privado).</w:t>
      </w:r>
    </w:p>
    <w:p w14:paraId="0DDCFE1A" w14:textId="77777777" w:rsidR="00A9139B" w:rsidRPr="00A9139B" w:rsidRDefault="00A9139B" w:rsidP="00A9139B">
      <w:pPr>
        <w:numPr>
          <w:ilvl w:val="0"/>
          <w:numId w:val="1"/>
        </w:numPr>
        <w:pBdr>
          <w:top w:val="nil"/>
          <w:left w:val="nil"/>
          <w:bottom w:val="nil"/>
          <w:right w:val="nil"/>
          <w:between w:val="nil"/>
        </w:pBdr>
        <w:tabs>
          <w:tab w:val="left" w:pos="9639"/>
        </w:tabs>
        <w:spacing w:after="0" w:line="240" w:lineRule="auto"/>
        <w:ind w:left="1440"/>
        <w:jc w:val="both"/>
        <w:rPr>
          <w:rFonts w:ascii="Calibri" w:eastAsia="Calibri" w:hAnsi="Calibri" w:cs="Calibri"/>
          <w:kern w:val="0"/>
          <w:sz w:val="20"/>
          <w:szCs w:val="20"/>
          <w:lang w:val="es-PE" w:eastAsia="es-PE"/>
          <w14:ligatures w14:val="none"/>
        </w:rPr>
      </w:pPr>
      <w:r w:rsidRPr="00A9139B">
        <w:rPr>
          <w:rFonts w:ascii="Calibri" w:eastAsia="Calibri" w:hAnsi="Calibri" w:cs="Calibri"/>
          <w:kern w:val="0"/>
          <w:sz w:val="20"/>
          <w:szCs w:val="20"/>
          <w:lang w:val="es-PE" w:eastAsia="es-PE"/>
          <w14:ligatures w14:val="none"/>
        </w:rPr>
        <w:t>FD Montaña de Colores “Vinicunca” (almuerzo incluido).</w:t>
      </w:r>
    </w:p>
    <w:p w14:paraId="720CEB82" w14:textId="77777777" w:rsidR="00A9139B" w:rsidRPr="00A9139B" w:rsidRDefault="00A9139B" w:rsidP="00A9139B">
      <w:pPr>
        <w:numPr>
          <w:ilvl w:val="0"/>
          <w:numId w:val="4"/>
        </w:numPr>
        <w:pBdr>
          <w:top w:val="nil"/>
          <w:left w:val="nil"/>
          <w:bottom w:val="nil"/>
          <w:right w:val="nil"/>
          <w:between w:val="nil"/>
        </w:pBdr>
        <w:tabs>
          <w:tab w:val="left" w:pos="9639"/>
        </w:tabs>
        <w:spacing w:after="0" w:line="240" w:lineRule="auto"/>
        <w:ind w:left="1429" w:hanging="360"/>
        <w:rPr>
          <w:rFonts w:ascii="Calibri" w:eastAsia="Calibri" w:hAnsi="Calibri" w:cs="Calibri"/>
          <w:kern w:val="0"/>
          <w:sz w:val="20"/>
          <w:szCs w:val="20"/>
          <w:lang w:val="es-PE" w:eastAsia="es-PE"/>
          <w14:ligatures w14:val="none"/>
        </w:rPr>
      </w:pPr>
      <w:r w:rsidRPr="00A9139B">
        <w:rPr>
          <w:rFonts w:ascii="Calibri" w:eastAsia="Calibri" w:hAnsi="Calibri" w:cs="Calibri"/>
          <w:kern w:val="0"/>
          <w:sz w:val="20"/>
          <w:szCs w:val="20"/>
          <w:lang w:val="es-PE" w:eastAsia="es-PE"/>
          <w14:ligatures w14:val="none"/>
        </w:rPr>
        <w:t>FD Laguna Humantay (almuerzo incluido).</w:t>
      </w:r>
    </w:p>
    <w:p w14:paraId="74B3BFAD" w14:textId="77777777" w:rsidR="00A9139B" w:rsidRPr="00A9139B" w:rsidRDefault="00A9139B" w:rsidP="00A9139B">
      <w:pPr>
        <w:tabs>
          <w:tab w:val="left" w:pos="9639"/>
        </w:tabs>
        <w:spacing w:after="0" w:line="240" w:lineRule="auto"/>
        <w:jc w:val="both"/>
        <w:rPr>
          <w:rFonts w:ascii="Calibri" w:eastAsia="Calibri" w:hAnsi="Calibri" w:cs="Calibri"/>
          <w:b/>
          <w:kern w:val="0"/>
          <w:sz w:val="20"/>
          <w:szCs w:val="20"/>
          <w:lang w:val="es-PE" w:eastAsia="es-PE"/>
          <w14:ligatures w14:val="none"/>
        </w:rPr>
      </w:pPr>
    </w:p>
    <w:p w14:paraId="2ECD4DF4" w14:textId="77777777" w:rsidR="00A9139B" w:rsidRPr="00A9139B" w:rsidRDefault="00A9139B" w:rsidP="00A9139B">
      <w:pPr>
        <w:tabs>
          <w:tab w:val="left" w:pos="9639"/>
        </w:tabs>
        <w:spacing w:after="0" w:line="240" w:lineRule="auto"/>
        <w:jc w:val="both"/>
        <w:rPr>
          <w:rFonts w:ascii="Calibri" w:eastAsia="Calibri" w:hAnsi="Calibri" w:cs="Calibri"/>
          <w:b/>
          <w:kern w:val="0"/>
          <w:sz w:val="20"/>
          <w:szCs w:val="20"/>
          <w:lang w:val="es-PE" w:eastAsia="es-PE"/>
          <w14:ligatures w14:val="none"/>
        </w:rPr>
      </w:pPr>
      <w:r w:rsidRPr="00A9139B">
        <w:rPr>
          <w:rFonts w:ascii="Calibri" w:eastAsia="Calibri" w:hAnsi="Calibri" w:cs="Calibri"/>
          <w:b/>
          <w:kern w:val="0"/>
          <w:sz w:val="20"/>
          <w:szCs w:val="20"/>
          <w:lang w:val="es-PE" w:eastAsia="es-PE"/>
          <w14:ligatures w14:val="none"/>
        </w:rPr>
        <w:t>El Programa No incluye:</w:t>
      </w:r>
    </w:p>
    <w:p w14:paraId="15345818" w14:textId="77777777" w:rsidR="00A9139B" w:rsidRDefault="00A9139B" w:rsidP="00A9139B">
      <w:pPr>
        <w:numPr>
          <w:ilvl w:val="0"/>
          <w:numId w:val="3"/>
        </w:numPr>
        <w:pBdr>
          <w:top w:val="nil"/>
          <w:left w:val="nil"/>
          <w:bottom w:val="nil"/>
          <w:right w:val="nil"/>
          <w:between w:val="nil"/>
        </w:pBdr>
        <w:tabs>
          <w:tab w:val="left" w:pos="9639"/>
        </w:tabs>
        <w:spacing w:after="0" w:line="240" w:lineRule="auto"/>
        <w:jc w:val="both"/>
        <w:rPr>
          <w:rFonts w:ascii="Calibri" w:eastAsia="Calibri" w:hAnsi="Calibri" w:cs="Calibri"/>
          <w:kern w:val="0"/>
          <w:sz w:val="20"/>
          <w:szCs w:val="20"/>
          <w:lang w:val="es-PE" w:eastAsia="es-PE"/>
          <w14:ligatures w14:val="none"/>
        </w:rPr>
      </w:pPr>
      <w:r w:rsidRPr="00A9139B">
        <w:rPr>
          <w:rFonts w:ascii="Calibri" w:eastAsia="Calibri" w:hAnsi="Calibri" w:cs="Calibri"/>
          <w:kern w:val="0"/>
          <w:sz w:val="20"/>
          <w:szCs w:val="20"/>
          <w:highlight w:val="yellow"/>
          <w:lang w:val="es-PE" w:eastAsia="es-PE"/>
          <w14:ligatures w14:val="none"/>
        </w:rPr>
        <w:t>Boletos aéreos nacionales ni internacionales</w:t>
      </w:r>
      <w:r w:rsidRPr="00A9139B">
        <w:rPr>
          <w:rFonts w:ascii="Calibri" w:eastAsia="Calibri" w:hAnsi="Calibri" w:cs="Calibri"/>
          <w:kern w:val="0"/>
          <w:sz w:val="20"/>
          <w:szCs w:val="20"/>
          <w:lang w:val="es-PE" w:eastAsia="es-PE"/>
          <w14:ligatures w14:val="none"/>
        </w:rPr>
        <w:t xml:space="preserve">. </w:t>
      </w:r>
    </w:p>
    <w:p w14:paraId="14244B04" w14:textId="77777777" w:rsidR="00A9139B" w:rsidRPr="00A9139B" w:rsidRDefault="00E92D5E" w:rsidP="00E92D5E">
      <w:pPr>
        <w:numPr>
          <w:ilvl w:val="0"/>
          <w:numId w:val="3"/>
        </w:numPr>
        <w:pBdr>
          <w:top w:val="nil"/>
          <w:left w:val="nil"/>
          <w:bottom w:val="nil"/>
          <w:right w:val="nil"/>
          <w:between w:val="nil"/>
        </w:pBdr>
        <w:tabs>
          <w:tab w:val="left" w:pos="9639"/>
        </w:tabs>
        <w:spacing w:after="0" w:line="240" w:lineRule="auto"/>
        <w:jc w:val="both"/>
        <w:rPr>
          <w:rFonts w:ascii="Calibri" w:eastAsia="Calibri" w:hAnsi="Calibri" w:cs="Calibri"/>
          <w:b/>
          <w:kern w:val="0"/>
          <w:sz w:val="20"/>
          <w:szCs w:val="20"/>
          <w:lang w:val="es-PE" w:eastAsia="es-PE"/>
          <w14:ligatures w14:val="none"/>
        </w:rPr>
      </w:pPr>
      <w:r w:rsidRPr="00E92D5E">
        <w:rPr>
          <w:rFonts w:ascii="Calibri" w:eastAsia="Calibri" w:hAnsi="Calibri" w:cs="Calibri"/>
          <w:kern w:val="0"/>
          <w:sz w:val="20"/>
          <w:szCs w:val="20"/>
          <w:lang w:val="es-PE" w:eastAsia="es-PE"/>
          <w14:ligatures w14:val="none"/>
        </w:rPr>
        <w:t xml:space="preserve">Seguro de viajes 32 </w:t>
      </w:r>
      <w:proofErr w:type="spellStart"/>
      <w:proofErr w:type="gramStart"/>
      <w:r w:rsidRPr="00E92D5E">
        <w:rPr>
          <w:rFonts w:ascii="Calibri" w:eastAsia="Calibri" w:hAnsi="Calibri" w:cs="Calibri"/>
          <w:kern w:val="0"/>
          <w:sz w:val="20"/>
          <w:szCs w:val="20"/>
          <w:lang w:val="es-PE" w:eastAsia="es-PE"/>
          <w14:ligatures w14:val="none"/>
        </w:rPr>
        <w:t>usd</w:t>
      </w:r>
      <w:proofErr w:type="spellEnd"/>
      <w:r w:rsidRPr="00E92D5E">
        <w:rPr>
          <w:rFonts w:ascii="Calibri" w:eastAsia="Calibri" w:hAnsi="Calibri" w:cs="Calibri"/>
          <w:kern w:val="0"/>
          <w:sz w:val="20"/>
          <w:szCs w:val="20"/>
          <w:lang w:val="es-PE" w:eastAsia="es-PE"/>
          <w14:ligatures w14:val="none"/>
        </w:rPr>
        <w:t xml:space="preserve">  forzoso</w:t>
      </w:r>
      <w:proofErr w:type="gramEnd"/>
    </w:p>
    <w:p w14:paraId="4F5E9811" w14:textId="77777777" w:rsidR="00A9139B" w:rsidRPr="00A9139B" w:rsidRDefault="00A9139B" w:rsidP="00A9139B">
      <w:pPr>
        <w:numPr>
          <w:ilvl w:val="0"/>
          <w:numId w:val="3"/>
        </w:numPr>
        <w:pBdr>
          <w:top w:val="nil"/>
          <w:left w:val="nil"/>
          <w:bottom w:val="nil"/>
          <w:right w:val="nil"/>
          <w:between w:val="nil"/>
        </w:pBdr>
        <w:tabs>
          <w:tab w:val="left" w:pos="9639"/>
        </w:tabs>
        <w:spacing w:after="0" w:line="240" w:lineRule="auto"/>
        <w:jc w:val="both"/>
        <w:rPr>
          <w:rFonts w:ascii="Calibri" w:eastAsia="Calibri" w:hAnsi="Calibri" w:cs="Calibri"/>
          <w:kern w:val="0"/>
          <w:sz w:val="20"/>
          <w:szCs w:val="20"/>
          <w:lang w:val="en-US" w:eastAsia="es-PE"/>
          <w14:ligatures w14:val="none"/>
        </w:rPr>
      </w:pPr>
      <w:r w:rsidRPr="00A9139B">
        <w:rPr>
          <w:rFonts w:ascii="Calibri" w:eastAsia="Calibri" w:hAnsi="Calibri" w:cs="Calibri"/>
          <w:kern w:val="0"/>
          <w:sz w:val="20"/>
          <w:szCs w:val="20"/>
          <w:lang w:val="en-US" w:eastAsia="es-PE"/>
          <w14:ligatures w14:val="none"/>
        </w:rPr>
        <w:t xml:space="preserve">Early check-in </w:t>
      </w:r>
      <w:proofErr w:type="spellStart"/>
      <w:r w:rsidRPr="00A9139B">
        <w:rPr>
          <w:rFonts w:ascii="Calibri" w:eastAsia="Calibri" w:hAnsi="Calibri" w:cs="Calibri"/>
          <w:kern w:val="0"/>
          <w:sz w:val="20"/>
          <w:szCs w:val="20"/>
          <w:lang w:val="en-US" w:eastAsia="es-PE"/>
          <w14:ligatures w14:val="none"/>
        </w:rPr>
        <w:t>ni</w:t>
      </w:r>
      <w:proofErr w:type="spellEnd"/>
      <w:r w:rsidRPr="00A9139B">
        <w:rPr>
          <w:rFonts w:ascii="Calibri" w:eastAsia="Calibri" w:hAnsi="Calibri" w:cs="Calibri"/>
          <w:kern w:val="0"/>
          <w:sz w:val="20"/>
          <w:szCs w:val="20"/>
          <w:lang w:val="en-US" w:eastAsia="es-PE"/>
          <w14:ligatures w14:val="none"/>
        </w:rPr>
        <w:t xml:space="preserve"> late check-out.</w:t>
      </w:r>
    </w:p>
    <w:p w14:paraId="7AFCA62E" w14:textId="77777777" w:rsidR="00A9139B" w:rsidRPr="00A9139B" w:rsidRDefault="00A9139B" w:rsidP="00A9139B">
      <w:pPr>
        <w:numPr>
          <w:ilvl w:val="0"/>
          <w:numId w:val="3"/>
        </w:numPr>
        <w:pBdr>
          <w:top w:val="nil"/>
          <w:left w:val="nil"/>
          <w:bottom w:val="nil"/>
          <w:right w:val="nil"/>
          <w:between w:val="nil"/>
        </w:pBdr>
        <w:tabs>
          <w:tab w:val="left" w:pos="9639"/>
        </w:tabs>
        <w:spacing w:after="0" w:line="240" w:lineRule="auto"/>
        <w:jc w:val="both"/>
        <w:rPr>
          <w:rFonts w:ascii="Calibri" w:eastAsia="Calibri" w:hAnsi="Calibri" w:cs="Calibri"/>
          <w:kern w:val="0"/>
          <w:sz w:val="20"/>
          <w:szCs w:val="20"/>
          <w:lang w:val="es-PE" w:eastAsia="es-PE"/>
          <w14:ligatures w14:val="none"/>
        </w:rPr>
      </w:pPr>
      <w:r w:rsidRPr="00A9139B">
        <w:rPr>
          <w:rFonts w:ascii="Calibri" w:eastAsia="Calibri" w:hAnsi="Calibri" w:cs="Calibri"/>
          <w:kern w:val="0"/>
          <w:sz w:val="20"/>
          <w:szCs w:val="20"/>
          <w:lang w:val="es-PE" w:eastAsia="es-PE"/>
          <w14:ligatures w14:val="none"/>
        </w:rPr>
        <w:t>Alimentación no mencionada en el programa.</w:t>
      </w:r>
    </w:p>
    <w:p w14:paraId="49802307" w14:textId="77777777" w:rsidR="00A9139B" w:rsidRPr="00A9139B" w:rsidRDefault="00A9139B" w:rsidP="00A9139B">
      <w:pPr>
        <w:numPr>
          <w:ilvl w:val="0"/>
          <w:numId w:val="3"/>
        </w:numPr>
        <w:pBdr>
          <w:top w:val="nil"/>
          <w:left w:val="nil"/>
          <w:bottom w:val="nil"/>
          <w:right w:val="nil"/>
          <w:between w:val="nil"/>
        </w:pBdr>
        <w:tabs>
          <w:tab w:val="left" w:pos="9639"/>
        </w:tabs>
        <w:spacing w:after="0" w:line="240" w:lineRule="auto"/>
        <w:jc w:val="both"/>
        <w:rPr>
          <w:rFonts w:ascii="Calibri" w:eastAsia="Calibri" w:hAnsi="Calibri" w:cs="Calibri"/>
          <w:kern w:val="0"/>
          <w:sz w:val="20"/>
          <w:szCs w:val="20"/>
          <w:lang w:val="es-PE" w:eastAsia="es-PE"/>
          <w14:ligatures w14:val="none"/>
        </w:rPr>
      </w:pPr>
      <w:r w:rsidRPr="00A9139B">
        <w:rPr>
          <w:rFonts w:ascii="Calibri" w:eastAsia="Calibri" w:hAnsi="Calibri" w:cs="Calibri"/>
          <w:kern w:val="0"/>
          <w:sz w:val="20"/>
          <w:szCs w:val="20"/>
          <w:lang w:val="es-PE" w:eastAsia="es-PE"/>
          <w14:ligatures w14:val="none"/>
        </w:rPr>
        <w:t>Bebidas no incluidas en los almuerzos.</w:t>
      </w:r>
    </w:p>
    <w:p w14:paraId="53CCA82C" w14:textId="77777777" w:rsidR="00A9139B" w:rsidRPr="00A9139B" w:rsidRDefault="00A9139B" w:rsidP="00A9139B">
      <w:pPr>
        <w:numPr>
          <w:ilvl w:val="0"/>
          <w:numId w:val="3"/>
        </w:numPr>
        <w:pBdr>
          <w:top w:val="nil"/>
          <w:left w:val="nil"/>
          <w:bottom w:val="nil"/>
          <w:right w:val="nil"/>
          <w:between w:val="nil"/>
        </w:pBdr>
        <w:tabs>
          <w:tab w:val="left" w:pos="9639"/>
        </w:tabs>
        <w:spacing w:after="0" w:line="240" w:lineRule="auto"/>
        <w:jc w:val="both"/>
        <w:rPr>
          <w:rFonts w:ascii="Calibri" w:eastAsia="Calibri" w:hAnsi="Calibri" w:cs="Calibri"/>
          <w:kern w:val="0"/>
          <w:sz w:val="20"/>
          <w:szCs w:val="20"/>
          <w:lang w:val="es-PE" w:eastAsia="es-PE"/>
          <w14:ligatures w14:val="none"/>
        </w:rPr>
      </w:pPr>
      <w:r w:rsidRPr="00A9139B">
        <w:rPr>
          <w:rFonts w:ascii="Calibri" w:eastAsia="Calibri" w:hAnsi="Calibri" w:cs="Calibri"/>
          <w:kern w:val="0"/>
          <w:sz w:val="20"/>
          <w:szCs w:val="20"/>
          <w:lang w:val="es-PE" w:eastAsia="es-PE"/>
          <w14:ligatures w14:val="none"/>
        </w:rPr>
        <w:t>Gastos no especificados en el programa.</w:t>
      </w:r>
    </w:p>
    <w:p w14:paraId="6D5C77A6" w14:textId="77777777" w:rsidR="00A9139B" w:rsidRPr="00A9139B" w:rsidRDefault="00A9139B" w:rsidP="00A9139B">
      <w:pPr>
        <w:numPr>
          <w:ilvl w:val="0"/>
          <w:numId w:val="3"/>
        </w:numPr>
        <w:pBdr>
          <w:top w:val="nil"/>
          <w:left w:val="nil"/>
          <w:bottom w:val="nil"/>
          <w:right w:val="nil"/>
          <w:between w:val="nil"/>
        </w:pBdr>
        <w:tabs>
          <w:tab w:val="left" w:pos="9639"/>
        </w:tabs>
        <w:spacing w:after="0" w:line="240" w:lineRule="auto"/>
        <w:jc w:val="both"/>
        <w:rPr>
          <w:rFonts w:ascii="Calibri" w:eastAsia="Calibri" w:hAnsi="Calibri" w:cs="Calibri"/>
          <w:kern w:val="0"/>
          <w:sz w:val="20"/>
          <w:szCs w:val="20"/>
          <w:lang w:val="es-PE" w:eastAsia="es-PE"/>
          <w14:ligatures w14:val="none"/>
        </w:rPr>
      </w:pPr>
      <w:r w:rsidRPr="00A9139B">
        <w:rPr>
          <w:rFonts w:ascii="Calibri" w:eastAsia="Calibri" w:hAnsi="Calibri" w:cs="Calibri"/>
          <w:kern w:val="0"/>
          <w:sz w:val="20"/>
          <w:szCs w:val="20"/>
          <w:lang w:val="es-PE" w:eastAsia="es-PE"/>
          <w14:ligatures w14:val="none"/>
        </w:rPr>
        <w:t>Propinas y seguro de viajes.</w:t>
      </w:r>
    </w:p>
    <w:p w14:paraId="0F670914" w14:textId="77777777" w:rsidR="00A9139B" w:rsidRPr="00A9139B" w:rsidRDefault="00A9139B" w:rsidP="00A9139B">
      <w:pPr>
        <w:pBdr>
          <w:top w:val="nil"/>
          <w:left w:val="nil"/>
          <w:bottom w:val="nil"/>
          <w:right w:val="nil"/>
          <w:between w:val="nil"/>
        </w:pBdr>
        <w:tabs>
          <w:tab w:val="left" w:pos="9639"/>
        </w:tabs>
        <w:spacing w:after="0" w:line="240" w:lineRule="auto"/>
        <w:jc w:val="both"/>
        <w:rPr>
          <w:rFonts w:ascii="Calibri" w:eastAsia="Calibri" w:hAnsi="Calibri" w:cs="Calibri"/>
          <w:kern w:val="0"/>
          <w:sz w:val="20"/>
          <w:szCs w:val="20"/>
          <w:lang w:val="es-PE" w:eastAsia="es-PE"/>
          <w14:ligatures w14:val="none"/>
        </w:rPr>
      </w:pPr>
    </w:p>
    <w:p w14:paraId="7ED3FBC9" w14:textId="77777777" w:rsidR="00A9139B" w:rsidRPr="00A9139B" w:rsidRDefault="00A9139B" w:rsidP="00A9139B">
      <w:pPr>
        <w:pBdr>
          <w:top w:val="nil"/>
          <w:left w:val="nil"/>
          <w:bottom w:val="nil"/>
          <w:right w:val="nil"/>
          <w:between w:val="nil"/>
        </w:pBdr>
        <w:tabs>
          <w:tab w:val="left" w:pos="9639"/>
        </w:tabs>
        <w:spacing w:after="0" w:line="240" w:lineRule="auto"/>
        <w:jc w:val="both"/>
        <w:rPr>
          <w:rFonts w:ascii="Calibri" w:eastAsia="Calibri" w:hAnsi="Calibri" w:cs="Calibri"/>
          <w:kern w:val="0"/>
          <w:sz w:val="20"/>
          <w:szCs w:val="20"/>
          <w:lang w:val="es-PE" w:eastAsia="es-PE"/>
          <w14:ligatures w14:val="none"/>
        </w:rPr>
      </w:pPr>
      <w:r w:rsidRPr="00A9139B">
        <w:rPr>
          <w:rFonts w:ascii="Calibri" w:eastAsia="Calibri" w:hAnsi="Calibri" w:cs="Calibri"/>
          <w:b/>
          <w:bCs/>
          <w:kern w:val="0"/>
          <w:sz w:val="20"/>
          <w:szCs w:val="20"/>
          <w:lang w:val="es-PE" w:eastAsia="es-PE"/>
          <w14:ligatures w14:val="none"/>
        </w:rPr>
        <w:t>Notas:</w:t>
      </w:r>
      <w:r w:rsidRPr="00A9139B">
        <w:rPr>
          <w:rFonts w:ascii="Calibri" w:eastAsia="Calibri" w:hAnsi="Calibri" w:cs="Calibri"/>
          <w:kern w:val="0"/>
          <w:sz w:val="20"/>
          <w:szCs w:val="20"/>
          <w:lang w:val="es-PE" w:eastAsia="es-PE"/>
          <w14:ligatures w14:val="none"/>
        </w:rPr>
        <w:t xml:space="preserve"> Excursiones, entradas y guiado en servicio regular (español o inglés).</w:t>
      </w:r>
    </w:p>
    <w:p w14:paraId="256F3EB7" w14:textId="77777777" w:rsidR="00A9139B" w:rsidRPr="00A9139B" w:rsidRDefault="00A9139B" w:rsidP="00A9139B">
      <w:pPr>
        <w:pBdr>
          <w:top w:val="nil"/>
          <w:left w:val="nil"/>
          <w:bottom w:val="nil"/>
          <w:right w:val="nil"/>
          <w:between w:val="nil"/>
        </w:pBdr>
        <w:tabs>
          <w:tab w:val="left" w:pos="9639"/>
        </w:tabs>
        <w:spacing w:after="0" w:line="240" w:lineRule="auto"/>
        <w:jc w:val="both"/>
        <w:rPr>
          <w:rFonts w:ascii="Calibri" w:eastAsia="Calibri" w:hAnsi="Calibri" w:cs="Calibri"/>
          <w:kern w:val="0"/>
          <w:sz w:val="20"/>
          <w:szCs w:val="20"/>
          <w:lang w:val="es-PE" w:eastAsia="es-PE"/>
          <w14:ligatures w14:val="none"/>
        </w:rPr>
      </w:pPr>
    </w:p>
    <w:p w14:paraId="37C5AD26" w14:textId="77777777" w:rsidR="002422DA" w:rsidRPr="001A0F5D" w:rsidRDefault="002422DA" w:rsidP="002422DA">
      <w:pPr>
        <w:tabs>
          <w:tab w:val="left" w:pos="9639"/>
        </w:tabs>
        <w:spacing w:after="0" w:line="240" w:lineRule="auto"/>
        <w:jc w:val="center"/>
        <w:rPr>
          <w:rFonts w:ascii="Calibri" w:eastAsia="Calibri" w:hAnsi="Calibri" w:cs="Calibri"/>
          <w:b/>
          <w:color w:val="C00000"/>
          <w:kern w:val="0"/>
          <w:sz w:val="28"/>
          <w:szCs w:val="28"/>
          <w:lang w:val="es-PE" w:eastAsia="es-PE"/>
          <w14:ligatures w14:val="none"/>
        </w:rPr>
      </w:pPr>
      <w:bookmarkStart w:id="1" w:name="_Hlk181439331"/>
      <w:r w:rsidRPr="001A0F5D">
        <w:rPr>
          <w:rFonts w:ascii="Calibri" w:eastAsia="Calibri" w:hAnsi="Calibri" w:cs="Calibri"/>
          <w:b/>
          <w:color w:val="C00000"/>
          <w:kern w:val="0"/>
          <w:sz w:val="28"/>
          <w:szCs w:val="28"/>
          <w:lang w:val="es-PE" w:eastAsia="es-PE"/>
          <w14:ligatures w14:val="none"/>
        </w:rPr>
        <w:t>TABLA DE HOTELES SUGERIDOS O SIMILARES</w:t>
      </w:r>
    </w:p>
    <w:p w14:paraId="35906D43" w14:textId="77777777" w:rsidR="002422DA" w:rsidRPr="001A0F5D" w:rsidRDefault="002422DA" w:rsidP="002422DA">
      <w:pPr>
        <w:tabs>
          <w:tab w:val="left" w:pos="9639"/>
        </w:tabs>
        <w:spacing w:after="0" w:line="240" w:lineRule="auto"/>
        <w:rPr>
          <w:rFonts w:ascii="Calibri" w:eastAsia="Calibri" w:hAnsi="Calibri" w:cs="Calibri"/>
          <w:b/>
          <w:color w:val="4471C4"/>
          <w:kern w:val="0"/>
          <w:sz w:val="20"/>
          <w:szCs w:val="20"/>
          <w:lang w:val="es-PE" w:eastAsia="es-PE"/>
          <w14:ligatures w14:val="none"/>
        </w:rPr>
      </w:pPr>
    </w:p>
    <w:tbl>
      <w:tblPr>
        <w:tblW w:w="10915" w:type="dxa"/>
        <w:tblInd w:w="-572" w:type="dxa"/>
        <w:tblCellMar>
          <w:left w:w="70" w:type="dxa"/>
          <w:right w:w="70" w:type="dxa"/>
        </w:tblCellMar>
        <w:tblLook w:val="04A0" w:firstRow="1" w:lastRow="0" w:firstColumn="1" w:lastColumn="0" w:noHBand="0" w:noVBand="1"/>
      </w:tblPr>
      <w:tblGrid>
        <w:gridCol w:w="1134"/>
        <w:gridCol w:w="2533"/>
        <w:gridCol w:w="2551"/>
        <w:gridCol w:w="2410"/>
        <w:gridCol w:w="2287"/>
      </w:tblGrid>
      <w:tr w:rsidR="002422DA" w:rsidRPr="001A0F5D" w14:paraId="30D38765" w14:textId="77777777" w:rsidTr="00910060">
        <w:trPr>
          <w:trHeight w:val="266"/>
        </w:trPr>
        <w:tc>
          <w:tcPr>
            <w:tcW w:w="1134" w:type="dxa"/>
            <w:tcBorders>
              <w:top w:val="single" w:sz="4" w:space="0" w:color="000000"/>
              <w:left w:val="single" w:sz="4" w:space="0" w:color="000000"/>
              <w:bottom w:val="single" w:sz="4" w:space="0" w:color="000000"/>
              <w:right w:val="single" w:sz="4" w:space="0" w:color="000000"/>
            </w:tcBorders>
            <w:shd w:val="clear" w:color="auto" w:fill="C00000"/>
            <w:noWrap/>
            <w:vAlign w:val="center"/>
            <w:hideMark/>
          </w:tcPr>
          <w:p w14:paraId="00BC70BF" w14:textId="77777777" w:rsidR="002422DA" w:rsidRPr="001A0F5D" w:rsidRDefault="002422DA" w:rsidP="00910060">
            <w:pPr>
              <w:spacing w:after="0" w:line="240" w:lineRule="auto"/>
              <w:jc w:val="center"/>
              <w:rPr>
                <w:rFonts w:ascii="Calibri" w:eastAsia="Times New Roman" w:hAnsi="Calibri" w:cs="Times New Roman"/>
                <w:b/>
                <w:bCs/>
                <w:color w:val="FFFFFF" w:themeColor="background1"/>
                <w:kern w:val="0"/>
                <w:sz w:val="18"/>
                <w:szCs w:val="18"/>
                <w:lang w:val="es-PE" w:eastAsia="es-PE"/>
                <w14:ligatures w14:val="none"/>
              </w:rPr>
            </w:pPr>
            <w:r w:rsidRPr="001A0F5D">
              <w:rPr>
                <w:rFonts w:ascii="Calibri" w:eastAsia="Times New Roman" w:hAnsi="Calibri" w:cs="Times New Roman"/>
                <w:b/>
                <w:bCs/>
                <w:color w:val="FFFFFF" w:themeColor="background1"/>
                <w:kern w:val="0"/>
                <w:sz w:val="18"/>
                <w:szCs w:val="18"/>
                <w:lang w:val="es-PE" w:eastAsia="es-PE"/>
                <w14:ligatures w14:val="none"/>
              </w:rPr>
              <w:t>Categoría</w:t>
            </w:r>
          </w:p>
        </w:tc>
        <w:tc>
          <w:tcPr>
            <w:tcW w:w="2533" w:type="dxa"/>
            <w:tcBorders>
              <w:top w:val="single" w:sz="4" w:space="0" w:color="000000"/>
              <w:left w:val="nil"/>
              <w:bottom w:val="single" w:sz="4" w:space="0" w:color="000000"/>
              <w:right w:val="single" w:sz="4" w:space="0" w:color="000000"/>
            </w:tcBorders>
            <w:shd w:val="clear" w:color="auto" w:fill="C00000"/>
            <w:noWrap/>
            <w:vAlign w:val="center"/>
            <w:hideMark/>
          </w:tcPr>
          <w:p w14:paraId="583DF4DA" w14:textId="77777777" w:rsidR="002422DA" w:rsidRPr="001A0F5D" w:rsidRDefault="002422DA" w:rsidP="00910060">
            <w:pPr>
              <w:spacing w:after="0" w:line="240" w:lineRule="auto"/>
              <w:jc w:val="center"/>
              <w:rPr>
                <w:rFonts w:ascii="Calibri" w:eastAsia="Times New Roman" w:hAnsi="Calibri" w:cs="Times New Roman"/>
                <w:b/>
                <w:bCs/>
                <w:color w:val="FFFFFF" w:themeColor="background1"/>
                <w:kern w:val="0"/>
                <w:sz w:val="18"/>
                <w:szCs w:val="18"/>
                <w:lang w:val="es-PE" w:eastAsia="es-PE"/>
                <w14:ligatures w14:val="none"/>
              </w:rPr>
            </w:pPr>
            <w:r w:rsidRPr="001A0F5D">
              <w:rPr>
                <w:rFonts w:ascii="Calibri" w:eastAsia="Times New Roman" w:hAnsi="Calibri" w:cs="Times New Roman"/>
                <w:b/>
                <w:bCs/>
                <w:color w:val="FFFFFF" w:themeColor="background1"/>
                <w:kern w:val="0"/>
                <w:sz w:val="18"/>
                <w:szCs w:val="18"/>
                <w:lang w:val="es-PE" w:eastAsia="es-PE"/>
                <w14:ligatures w14:val="none"/>
              </w:rPr>
              <w:t>Lima</w:t>
            </w:r>
          </w:p>
        </w:tc>
        <w:tc>
          <w:tcPr>
            <w:tcW w:w="2551" w:type="dxa"/>
            <w:tcBorders>
              <w:top w:val="single" w:sz="4" w:space="0" w:color="000000"/>
              <w:left w:val="nil"/>
              <w:bottom w:val="single" w:sz="4" w:space="0" w:color="000000"/>
              <w:right w:val="single" w:sz="4" w:space="0" w:color="000000"/>
            </w:tcBorders>
            <w:shd w:val="clear" w:color="auto" w:fill="C00000"/>
            <w:noWrap/>
            <w:vAlign w:val="center"/>
            <w:hideMark/>
          </w:tcPr>
          <w:p w14:paraId="5BE72224" w14:textId="77777777" w:rsidR="002422DA" w:rsidRPr="001A0F5D" w:rsidRDefault="002422DA" w:rsidP="00910060">
            <w:pPr>
              <w:spacing w:after="0" w:line="240" w:lineRule="auto"/>
              <w:jc w:val="center"/>
              <w:rPr>
                <w:rFonts w:ascii="Calibri" w:eastAsia="Times New Roman" w:hAnsi="Calibri" w:cs="Times New Roman"/>
                <w:b/>
                <w:bCs/>
                <w:color w:val="FFFFFF" w:themeColor="background1"/>
                <w:kern w:val="0"/>
                <w:sz w:val="18"/>
                <w:szCs w:val="18"/>
                <w:lang w:val="es-PE" w:eastAsia="es-PE"/>
                <w14:ligatures w14:val="none"/>
              </w:rPr>
            </w:pPr>
            <w:r w:rsidRPr="001A0F5D">
              <w:rPr>
                <w:rFonts w:ascii="Calibri" w:eastAsia="Times New Roman" w:hAnsi="Calibri" w:cs="Times New Roman"/>
                <w:b/>
                <w:bCs/>
                <w:color w:val="FFFFFF" w:themeColor="background1"/>
                <w:kern w:val="0"/>
                <w:sz w:val="18"/>
                <w:szCs w:val="18"/>
                <w:lang w:val="es-PE" w:eastAsia="es-PE"/>
                <w14:ligatures w14:val="none"/>
              </w:rPr>
              <w:t>Cusco</w:t>
            </w:r>
          </w:p>
        </w:tc>
        <w:tc>
          <w:tcPr>
            <w:tcW w:w="2410" w:type="dxa"/>
            <w:tcBorders>
              <w:top w:val="single" w:sz="4" w:space="0" w:color="000000"/>
              <w:left w:val="nil"/>
              <w:bottom w:val="single" w:sz="4" w:space="0" w:color="000000"/>
              <w:right w:val="single" w:sz="4" w:space="0" w:color="000000"/>
            </w:tcBorders>
            <w:shd w:val="clear" w:color="auto" w:fill="C00000"/>
            <w:noWrap/>
            <w:vAlign w:val="center"/>
            <w:hideMark/>
          </w:tcPr>
          <w:p w14:paraId="4D15A74E" w14:textId="77777777" w:rsidR="002422DA" w:rsidRPr="001A0F5D" w:rsidRDefault="002422DA" w:rsidP="00910060">
            <w:pPr>
              <w:spacing w:after="0" w:line="240" w:lineRule="auto"/>
              <w:jc w:val="center"/>
              <w:rPr>
                <w:rFonts w:ascii="Calibri" w:eastAsia="Times New Roman" w:hAnsi="Calibri" w:cs="Times New Roman"/>
                <w:b/>
                <w:bCs/>
                <w:color w:val="FFFFFF" w:themeColor="background1"/>
                <w:kern w:val="0"/>
                <w:sz w:val="18"/>
                <w:szCs w:val="18"/>
                <w:lang w:val="es-PE" w:eastAsia="es-PE"/>
                <w14:ligatures w14:val="none"/>
              </w:rPr>
            </w:pPr>
            <w:r w:rsidRPr="001A0F5D">
              <w:rPr>
                <w:rFonts w:ascii="Calibri" w:eastAsia="Times New Roman" w:hAnsi="Calibri" w:cs="Times New Roman"/>
                <w:b/>
                <w:bCs/>
                <w:color w:val="FFFFFF" w:themeColor="background1"/>
                <w:kern w:val="0"/>
                <w:sz w:val="18"/>
                <w:szCs w:val="18"/>
                <w:lang w:val="es-PE" w:eastAsia="es-PE"/>
                <w14:ligatures w14:val="none"/>
              </w:rPr>
              <w:t>Valle Sagrado</w:t>
            </w:r>
          </w:p>
        </w:tc>
        <w:tc>
          <w:tcPr>
            <w:tcW w:w="2287" w:type="dxa"/>
            <w:tcBorders>
              <w:top w:val="single" w:sz="4" w:space="0" w:color="000000"/>
              <w:left w:val="nil"/>
              <w:bottom w:val="single" w:sz="4" w:space="0" w:color="000000"/>
              <w:right w:val="single" w:sz="4" w:space="0" w:color="000000"/>
            </w:tcBorders>
            <w:shd w:val="clear" w:color="auto" w:fill="C00000"/>
            <w:noWrap/>
            <w:vAlign w:val="center"/>
            <w:hideMark/>
          </w:tcPr>
          <w:p w14:paraId="52C02836" w14:textId="77777777" w:rsidR="002422DA" w:rsidRPr="001A0F5D" w:rsidRDefault="002422DA" w:rsidP="00910060">
            <w:pPr>
              <w:spacing w:after="0" w:line="240" w:lineRule="auto"/>
              <w:jc w:val="center"/>
              <w:rPr>
                <w:rFonts w:ascii="Calibri" w:eastAsia="Times New Roman" w:hAnsi="Calibri" w:cs="Times New Roman"/>
                <w:b/>
                <w:bCs/>
                <w:color w:val="FFFFFF" w:themeColor="background1"/>
                <w:kern w:val="0"/>
                <w:sz w:val="18"/>
                <w:szCs w:val="18"/>
                <w:lang w:val="es-PE" w:eastAsia="es-PE"/>
                <w14:ligatures w14:val="none"/>
              </w:rPr>
            </w:pPr>
            <w:r w:rsidRPr="001A0F5D">
              <w:rPr>
                <w:rFonts w:ascii="Calibri" w:eastAsia="Times New Roman" w:hAnsi="Calibri" w:cs="Times New Roman"/>
                <w:b/>
                <w:bCs/>
                <w:color w:val="FFFFFF" w:themeColor="background1"/>
                <w:kern w:val="0"/>
                <w:sz w:val="18"/>
                <w:szCs w:val="18"/>
                <w:lang w:val="es-PE" w:eastAsia="es-PE"/>
                <w14:ligatures w14:val="none"/>
              </w:rPr>
              <w:t>Machu Picchu</w:t>
            </w:r>
          </w:p>
        </w:tc>
      </w:tr>
      <w:tr w:rsidR="002422DA" w:rsidRPr="001A0F5D" w14:paraId="06087146" w14:textId="77777777" w:rsidTr="00910060">
        <w:trPr>
          <w:trHeight w:val="266"/>
        </w:trPr>
        <w:tc>
          <w:tcPr>
            <w:tcW w:w="1134" w:type="dxa"/>
            <w:tcBorders>
              <w:top w:val="nil"/>
              <w:left w:val="single" w:sz="4" w:space="0" w:color="000000"/>
              <w:bottom w:val="single" w:sz="4" w:space="0" w:color="000000"/>
              <w:right w:val="single" w:sz="4" w:space="0" w:color="000000"/>
            </w:tcBorders>
            <w:shd w:val="clear" w:color="D9D9D9" w:fill="D9D9D9"/>
            <w:noWrap/>
            <w:vAlign w:val="center"/>
            <w:hideMark/>
          </w:tcPr>
          <w:p w14:paraId="3DFDF71F" w14:textId="77777777" w:rsidR="002422DA" w:rsidRPr="001A0F5D" w:rsidRDefault="002422DA" w:rsidP="00910060">
            <w:pPr>
              <w:spacing w:after="0" w:line="240" w:lineRule="auto"/>
              <w:jc w:val="center"/>
              <w:rPr>
                <w:rFonts w:ascii="Calibri" w:eastAsia="Times New Roman" w:hAnsi="Calibri" w:cs="Times New Roman"/>
                <w:b/>
                <w:bCs/>
                <w:color w:val="000000"/>
                <w:kern w:val="0"/>
                <w:sz w:val="18"/>
                <w:szCs w:val="18"/>
                <w:lang w:val="es-PE" w:eastAsia="es-PE"/>
                <w14:ligatures w14:val="none"/>
              </w:rPr>
            </w:pPr>
            <w:r>
              <w:rPr>
                <w:rFonts w:ascii="Calibri" w:eastAsia="Times New Roman" w:hAnsi="Calibri" w:cs="Times New Roman"/>
                <w:b/>
                <w:bCs/>
                <w:color w:val="000000"/>
                <w:kern w:val="0"/>
                <w:sz w:val="18"/>
                <w:szCs w:val="18"/>
                <w:lang w:val="es-PE" w:eastAsia="es-PE"/>
                <w14:ligatures w14:val="none"/>
              </w:rPr>
              <w:t>Turista 1</w:t>
            </w:r>
          </w:p>
        </w:tc>
        <w:tc>
          <w:tcPr>
            <w:tcW w:w="2533" w:type="dxa"/>
            <w:tcBorders>
              <w:top w:val="nil"/>
              <w:left w:val="nil"/>
              <w:bottom w:val="single" w:sz="4" w:space="0" w:color="000000"/>
              <w:right w:val="single" w:sz="4" w:space="0" w:color="000000"/>
            </w:tcBorders>
            <w:shd w:val="clear" w:color="auto" w:fill="auto"/>
            <w:vAlign w:val="center"/>
            <w:hideMark/>
          </w:tcPr>
          <w:p w14:paraId="52FE3A66"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w:t>
            </w:r>
            <w:proofErr w:type="spellStart"/>
            <w:r w:rsidRPr="001A0F5D">
              <w:rPr>
                <w:rFonts w:ascii="Calibri" w:eastAsia="Times New Roman" w:hAnsi="Calibri" w:cs="Times New Roman"/>
                <w:color w:val="000000"/>
                <w:kern w:val="0"/>
                <w:sz w:val="18"/>
                <w:szCs w:val="18"/>
                <w:lang w:val="es-PE" w:eastAsia="es-PE"/>
                <w14:ligatures w14:val="none"/>
              </w:rPr>
              <w:t>Arawi</w:t>
            </w:r>
            <w:proofErr w:type="spellEnd"/>
            <w:r w:rsidRPr="001A0F5D">
              <w:rPr>
                <w:rFonts w:ascii="Calibri" w:eastAsia="Times New Roman" w:hAnsi="Calibri" w:cs="Times New Roman"/>
                <w:color w:val="000000"/>
                <w:kern w:val="0"/>
                <w:sz w:val="18"/>
                <w:szCs w:val="18"/>
                <w:lang w:val="es-PE" w:eastAsia="es-PE"/>
                <w14:ligatures w14:val="none"/>
              </w:rPr>
              <w:t xml:space="preserve"> Miraflores Express </w:t>
            </w:r>
            <w:r w:rsidRPr="001A0F5D">
              <w:rPr>
                <w:rFonts w:ascii="Calibri" w:eastAsia="Times New Roman" w:hAnsi="Calibri" w:cs="Times New Roman"/>
                <w:color w:val="000000"/>
                <w:kern w:val="0"/>
                <w:sz w:val="18"/>
                <w:szCs w:val="18"/>
                <w:lang w:val="es-PE" w:eastAsia="es-PE"/>
                <w14:ligatures w14:val="none"/>
              </w:rPr>
              <w:br/>
              <w:t xml:space="preserve"> - Britania Miraflores</w:t>
            </w:r>
          </w:p>
        </w:tc>
        <w:tc>
          <w:tcPr>
            <w:tcW w:w="2551" w:type="dxa"/>
            <w:tcBorders>
              <w:top w:val="nil"/>
              <w:left w:val="nil"/>
              <w:bottom w:val="single" w:sz="4" w:space="0" w:color="000000"/>
              <w:right w:val="single" w:sz="4" w:space="0" w:color="000000"/>
            </w:tcBorders>
            <w:shd w:val="clear" w:color="auto" w:fill="auto"/>
            <w:vAlign w:val="center"/>
            <w:hideMark/>
          </w:tcPr>
          <w:p w14:paraId="7E134899"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w:t>
            </w:r>
            <w:proofErr w:type="spellStart"/>
            <w:r w:rsidRPr="001A0F5D">
              <w:rPr>
                <w:rFonts w:ascii="Calibri" w:eastAsia="Times New Roman" w:hAnsi="Calibri" w:cs="Times New Roman"/>
                <w:color w:val="000000"/>
                <w:kern w:val="0"/>
                <w:sz w:val="18"/>
                <w:szCs w:val="18"/>
                <w:lang w:val="es-PE" w:eastAsia="es-PE"/>
                <w14:ligatures w14:val="none"/>
              </w:rPr>
              <w:t>Mabey</w:t>
            </w:r>
            <w:proofErr w:type="spellEnd"/>
            <w:r w:rsidRPr="001A0F5D">
              <w:rPr>
                <w:rFonts w:ascii="Calibri" w:eastAsia="Times New Roman" w:hAnsi="Calibri" w:cs="Times New Roman"/>
                <w:color w:val="000000"/>
                <w:kern w:val="0"/>
                <w:sz w:val="18"/>
                <w:szCs w:val="18"/>
                <w:lang w:val="es-PE" w:eastAsia="es-PE"/>
                <w14:ligatures w14:val="none"/>
              </w:rPr>
              <w:t xml:space="preserve"> Cusco</w:t>
            </w:r>
            <w:r w:rsidRPr="001A0F5D">
              <w:rPr>
                <w:rFonts w:ascii="Calibri" w:eastAsia="Times New Roman" w:hAnsi="Calibri" w:cs="Times New Roman"/>
                <w:color w:val="000000"/>
                <w:kern w:val="0"/>
                <w:sz w:val="18"/>
                <w:szCs w:val="18"/>
                <w:lang w:val="es-PE" w:eastAsia="es-PE"/>
                <w14:ligatures w14:val="none"/>
              </w:rPr>
              <w:br/>
              <w:t xml:space="preserve"> - Prisma Hotel</w:t>
            </w:r>
          </w:p>
        </w:tc>
        <w:tc>
          <w:tcPr>
            <w:tcW w:w="2410" w:type="dxa"/>
            <w:tcBorders>
              <w:top w:val="nil"/>
              <w:left w:val="nil"/>
              <w:bottom w:val="single" w:sz="4" w:space="0" w:color="000000"/>
              <w:right w:val="single" w:sz="4" w:space="0" w:color="000000"/>
            </w:tcBorders>
            <w:shd w:val="clear" w:color="auto" w:fill="auto"/>
            <w:vAlign w:val="center"/>
            <w:hideMark/>
          </w:tcPr>
          <w:p w14:paraId="44D504DA"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w:t>
            </w:r>
            <w:proofErr w:type="spellStart"/>
            <w:r w:rsidRPr="001A0F5D">
              <w:rPr>
                <w:rFonts w:ascii="Calibri" w:eastAsia="Times New Roman" w:hAnsi="Calibri" w:cs="Times New Roman"/>
                <w:color w:val="000000"/>
                <w:kern w:val="0"/>
                <w:sz w:val="18"/>
                <w:szCs w:val="18"/>
                <w:lang w:val="es-PE" w:eastAsia="es-PE"/>
                <w14:ligatures w14:val="none"/>
              </w:rPr>
              <w:t>Mabey</w:t>
            </w:r>
            <w:proofErr w:type="spellEnd"/>
            <w:r w:rsidRPr="001A0F5D">
              <w:rPr>
                <w:rFonts w:ascii="Calibri" w:eastAsia="Times New Roman" w:hAnsi="Calibri" w:cs="Times New Roman"/>
                <w:color w:val="000000"/>
                <w:kern w:val="0"/>
                <w:sz w:val="18"/>
                <w:szCs w:val="18"/>
                <w:lang w:val="es-PE" w:eastAsia="es-PE"/>
                <w14:ligatures w14:val="none"/>
              </w:rPr>
              <w:t xml:space="preserve"> Urubamba</w:t>
            </w:r>
            <w:r w:rsidRPr="001A0F5D">
              <w:rPr>
                <w:rFonts w:ascii="Calibri" w:eastAsia="Times New Roman" w:hAnsi="Calibri" w:cs="Times New Roman"/>
                <w:color w:val="000000"/>
                <w:kern w:val="0"/>
                <w:sz w:val="18"/>
                <w:szCs w:val="18"/>
                <w:lang w:val="es-PE" w:eastAsia="es-PE"/>
                <w14:ligatures w14:val="none"/>
              </w:rPr>
              <w:br/>
              <w:t xml:space="preserve"> - San </w:t>
            </w:r>
            <w:proofErr w:type="spellStart"/>
            <w:r w:rsidRPr="001A0F5D">
              <w:rPr>
                <w:rFonts w:ascii="Calibri" w:eastAsia="Times New Roman" w:hAnsi="Calibri" w:cs="Times New Roman"/>
                <w:color w:val="000000"/>
                <w:kern w:val="0"/>
                <w:sz w:val="18"/>
                <w:szCs w:val="18"/>
                <w:lang w:val="es-PE" w:eastAsia="es-PE"/>
                <w14:ligatures w14:val="none"/>
              </w:rPr>
              <w:t>Agustin</w:t>
            </w:r>
            <w:proofErr w:type="spellEnd"/>
            <w:r w:rsidRPr="001A0F5D">
              <w:rPr>
                <w:rFonts w:ascii="Calibri" w:eastAsia="Times New Roman" w:hAnsi="Calibri" w:cs="Times New Roman"/>
                <w:color w:val="000000"/>
                <w:kern w:val="0"/>
                <w:sz w:val="18"/>
                <w:szCs w:val="18"/>
                <w:lang w:val="es-PE" w:eastAsia="es-PE"/>
                <w14:ligatures w14:val="none"/>
              </w:rPr>
              <w:t xml:space="preserve"> Urubamba</w:t>
            </w:r>
          </w:p>
        </w:tc>
        <w:tc>
          <w:tcPr>
            <w:tcW w:w="2287" w:type="dxa"/>
            <w:tcBorders>
              <w:top w:val="nil"/>
              <w:left w:val="nil"/>
              <w:bottom w:val="single" w:sz="4" w:space="0" w:color="000000"/>
              <w:right w:val="single" w:sz="4" w:space="0" w:color="000000"/>
            </w:tcBorders>
            <w:shd w:val="clear" w:color="auto" w:fill="auto"/>
            <w:vAlign w:val="center"/>
            <w:hideMark/>
          </w:tcPr>
          <w:p w14:paraId="3B27EEFF"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w:t>
            </w:r>
            <w:proofErr w:type="spellStart"/>
            <w:r w:rsidRPr="001A0F5D">
              <w:rPr>
                <w:rFonts w:ascii="Calibri" w:eastAsia="Times New Roman" w:hAnsi="Calibri" w:cs="Times New Roman"/>
                <w:color w:val="000000"/>
                <w:kern w:val="0"/>
                <w:sz w:val="18"/>
                <w:szCs w:val="18"/>
                <w:lang w:val="es-PE" w:eastAsia="es-PE"/>
                <w14:ligatures w14:val="none"/>
              </w:rPr>
              <w:t>Wiracocha</w:t>
            </w:r>
            <w:proofErr w:type="spellEnd"/>
            <w:r w:rsidRPr="001A0F5D">
              <w:rPr>
                <w:rFonts w:ascii="Calibri" w:eastAsia="Times New Roman" w:hAnsi="Calibri" w:cs="Times New Roman"/>
                <w:color w:val="000000"/>
                <w:kern w:val="0"/>
                <w:sz w:val="18"/>
                <w:szCs w:val="18"/>
                <w:lang w:val="es-PE" w:eastAsia="es-PE"/>
                <w14:ligatures w14:val="none"/>
              </w:rPr>
              <w:t xml:space="preserve"> </w:t>
            </w:r>
            <w:proofErr w:type="spellStart"/>
            <w:r w:rsidRPr="001A0F5D">
              <w:rPr>
                <w:rFonts w:ascii="Calibri" w:eastAsia="Times New Roman" w:hAnsi="Calibri" w:cs="Times New Roman"/>
                <w:color w:val="000000"/>
                <w:kern w:val="0"/>
                <w:sz w:val="18"/>
                <w:szCs w:val="18"/>
                <w:lang w:val="es-PE" w:eastAsia="es-PE"/>
                <w14:ligatures w14:val="none"/>
              </w:rPr>
              <w:t>inn</w:t>
            </w:r>
            <w:proofErr w:type="spellEnd"/>
            <w:r w:rsidRPr="001A0F5D">
              <w:rPr>
                <w:rFonts w:ascii="Calibri" w:eastAsia="Times New Roman" w:hAnsi="Calibri" w:cs="Times New Roman"/>
                <w:color w:val="000000"/>
                <w:kern w:val="0"/>
                <w:sz w:val="18"/>
                <w:szCs w:val="18"/>
                <w:lang w:val="es-PE" w:eastAsia="es-PE"/>
                <w14:ligatures w14:val="none"/>
              </w:rPr>
              <w:br/>
              <w:t xml:space="preserve"> - </w:t>
            </w:r>
            <w:proofErr w:type="spellStart"/>
            <w:r w:rsidRPr="001A0F5D">
              <w:rPr>
                <w:rFonts w:ascii="Calibri" w:eastAsia="Times New Roman" w:hAnsi="Calibri" w:cs="Times New Roman"/>
                <w:color w:val="000000"/>
                <w:kern w:val="0"/>
                <w:sz w:val="18"/>
                <w:szCs w:val="18"/>
                <w:lang w:val="es-PE" w:eastAsia="es-PE"/>
                <w14:ligatures w14:val="none"/>
              </w:rPr>
              <w:t>Chakana</w:t>
            </w:r>
            <w:proofErr w:type="spellEnd"/>
            <w:r w:rsidRPr="001A0F5D">
              <w:rPr>
                <w:rFonts w:ascii="Calibri" w:eastAsia="Times New Roman" w:hAnsi="Calibri" w:cs="Times New Roman"/>
                <w:color w:val="000000"/>
                <w:kern w:val="0"/>
                <w:sz w:val="18"/>
                <w:szCs w:val="18"/>
                <w:lang w:val="es-PE" w:eastAsia="es-PE"/>
                <w14:ligatures w14:val="none"/>
              </w:rPr>
              <w:t xml:space="preserve"> Hotel</w:t>
            </w:r>
          </w:p>
        </w:tc>
      </w:tr>
      <w:tr w:rsidR="002422DA" w:rsidRPr="001A0F5D" w14:paraId="355CDE73" w14:textId="77777777" w:rsidTr="00910060">
        <w:trPr>
          <w:trHeight w:val="266"/>
        </w:trPr>
        <w:tc>
          <w:tcPr>
            <w:tcW w:w="1134" w:type="dxa"/>
            <w:tcBorders>
              <w:top w:val="nil"/>
              <w:left w:val="single" w:sz="4" w:space="0" w:color="000000"/>
              <w:bottom w:val="single" w:sz="4" w:space="0" w:color="000000"/>
              <w:right w:val="single" w:sz="4" w:space="0" w:color="000000"/>
            </w:tcBorders>
            <w:shd w:val="clear" w:color="D9D9D9" w:fill="D9D9D9"/>
            <w:noWrap/>
            <w:vAlign w:val="center"/>
            <w:hideMark/>
          </w:tcPr>
          <w:p w14:paraId="0CEE4C98" w14:textId="77777777" w:rsidR="002422DA" w:rsidRPr="001A0F5D" w:rsidRDefault="002422DA" w:rsidP="00910060">
            <w:pPr>
              <w:spacing w:after="0" w:line="240" w:lineRule="auto"/>
              <w:jc w:val="center"/>
              <w:rPr>
                <w:rFonts w:ascii="Calibri" w:eastAsia="Times New Roman" w:hAnsi="Calibri" w:cs="Times New Roman"/>
                <w:b/>
                <w:bCs/>
                <w:color w:val="000000"/>
                <w:kern w:val="0"/>
                <w:sz w:val="18"/>
                <w:szCs w:val="18"/>
                <w:lang w:val="es-PE" w:eastAsia="es-PE"/>
                <w14:ligatures w14:val="none"/>
              </w:rPr>
            </w:pPr>
            <w:r w:rsidRPr="001A0F5D">
              <w:rPr>
                <w:rFonts w:ascii="Calibri" w:eastAsia="Times New Roman" w:hAnsi="Calibri" w:cs="Times New Roman"/>
                <w:b/>
                <w:bCs/>
                <w:color w:val="000000"/>
                <w:kern w:val="0"/>
                <w:sz w:val="18"/>
                <w:szCs w:val="18"/>
                <w:lang w:val="es-PE" w:eastAsia="es-PE"/>
                <w14:ligatures w14:val="none"/>
              </w:rPr>
              <w:t>Turista</w:t>
            </w:r>
            <w:r>
              <w:rPr>
                <w:rFonts w:ascii="Calibri" w:eastAsia="Times New Roman" w:hAnsi="Calibri" w:cs="Times New Roman"/>
                <w:b/>
                <w:bCs/>
                <w:color w:val="000000"/>
                <w:kern w:val="0"/>
                <w:sz w:val="18"/>
                <w:szCs w:val="18"/>
                <w:lang w:val="es-PE" w:eastAsia="es-PE"/>
                <w14:ligatures w14:val="none"/>
              </w:rPr>
              <w:t xml:space="preserve"> 2</w:t>
            </w:r>
          </w:p>
        </w:tc>
        <w:tc>
          <w:tcPr>
            <w:tcW w:w="2533" w:type="dxa"/>
            <w:tcBorders>
              <w:top w:val="nil"/>
              <w:left w:val="nil"/>
              <w:bottom w:val="single" w:sz="4" w:space="0" w:color="000000"/>
              <w:right w:val="single" w:sz="4" w:space="0" w:color="000000"/>
            </w:tcBorders>
            <w:shd w:val="clear" w:color="auto" w:fill="auto"/>
            <w:vAlign w:val="center"/>
            <w:hideMark/>
          </w:tcPr>
          <w:p w14:paraId="2CFD259B"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El Tambo (I y II)</w:t>
            </w:r>
            <w:r w:rsidRPr="001A0F5D">
              <w:rPr>
                <w:rFonts w:ascii="Calibri" w:eastAsia="Times New Roman" w:hAnsi="Calibri" w:cs="Times New Roman"/>
                <w:color w:val="000000"/>
                <w:kern w:val="0"/>
                <w:sz w:val="18"/>
                <w:szCs w:val="18"/>
                <w:lang w:val="es-PE" w:eastAsia="es-PE"/>
                <w14:ligatures w14:val="none"/>
              </w:rPr>
              <w:br/>
              <w:t xml:space="preserve"> - </w:t>
            </w:r>
            <w:proofErr w:type="spellStart"/>
            <w:r w:rsidRPr="001A0F5D">
              <w:rPr>
                <w:rFonts w:ascii="Calibri" w:eastAsia="Times New Roman" w:hAnsi="Calibri" w:cs="Times New Roman"/>
                <w:color w:val="000000"/>
                <w:kern w:val="0"/>
                <w:sz w:val="18"/>
                <w:szCs w:val="18"/>
                <w:lang w:val="es-PE" w:eastAsia="es-PE"/>
                <w14:ligatures w14:val="none"/>
              </w:rPr>
              <w:t>Habitat</w:t>
            </w:r>
            <w:proofErr w:type="spellEnd"/>
            <w:r w:rsidRPr="001A0F5D">
              <w:rPr>
                <w:rFonts w:ascii="Calibri" w:eastAsia="Times New Roman" w:hAnsi="Calibri" w:cs="Times New Roman"/>
                <w:color w:val="000000"/>
                <w:kern w:val="0"/>
                <w:sz w:val="18"/>
                <w:szCs w:val="18"/>
                <w:lang w:val="es-PE" w:eastAsia="es-PE"/>
                <w14:ligatures w14:val="none"/>
              </w:rPr>
              <w:t xml:space="preserve"> Miraflores</w:t>
            </w:r>
            <w:r w:rsidRPr="001A0F5D">
              <w:rPr>
                <w:rFonts w:ascii="Calibri" w:eastAsia="Times New Roman" w:hAnsi="Calibri" w:cs="Times New Roman"/>
                <w:color w:val="000000"/>
                <w:kern w:val="0"/>
                <w:sz w:val="18"/>
                <w:szCs w:val="18"/>
                <w:lang w:val="es-PE" w:eastAsia="es-PE"/>
                <w14:ligatures w14:val="none"/>
              </w:rPr>
              <w:br/>
              <w:t xml:space="preserve"> - Britania </w:t>
            </w:r>
            <w:proofErr w:type="spellStart"/>
            <w:r w:rsidRPr="001A0F5D">
              <w:rPr>
                <w:rFonts w:ascii="Calibri" w:eastAsia="Times New Roman" w:hAnsi="Calibri" w:cs="Times New Roman"/>
                <w:color w:val="000000"/>
                <w:kern w:val="0"/>
                <w:sz w:val="18"/>
                <w:szCs w:val="18"/>
                <w:lang w:val="es-PE" w:eastAsia="es-PE"/>
                <w14:ligatures w14:val="none"/>
              </w:rPr>
              <w:t>Crystal</w:t>
            </w:r>
            <w:proofErr w:type="spellEnd"/>
          </w:p>
        </w:tc>
        <w:tc>
          <w:tcPr>
            <w:tcW w:w="2551" w:type="dxa"/>
            <w:tcBorders>
              <w:top w:val="nil"/>
              <w:left w:val="nil"/>
              <w:bottom w:val="single" w:sz="4" w:space="0" w:color="000000"/>
              <w:right w:val="single" w:sz="4" w:space="0" w:color="000000"/>
            </w:tcBorders>
            <w:shd w:val="clear" w:color="auto" w:fill="auto"/>
            <w:vAlign w:val="center"/>
            <w:hideMark/>
          </w:tcPr>
          <w:p w14:paraId="0698829B"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Hacienda Plaza Regocijo</w:t>
            </w:r>
            <w:r w:rsidRPr="001A0F5D">
              <w:rPr>
                <w:rFonts w:ascii="Calibri" w:eastAsia="Times New Roman" w:hAnsi="Calibri" w:cs="Times New Roman"/>
                <w:color w:val="000000"/>
                <w:kern w:val="0"/>
                <w:sz w:val="18"/>
                <w:szCs w:val="18"/>
                <w:lang w:val="es-PE" w:eastAsia="es-PE"/>
                <w14:ligatures w14:val="none"/>
              </w:rPr>
              <w:br/>
              <w:t xml:space="preserve"> - </w:t>
            </w:r>
            <w:proofErr w:type="spellStart"/>
            <w:r w:rsidRPr="001A0F5D">
              <w:rPr>
                <w:rFonts w:ascii="Calibri" w:eastAsia="Times New Roman" w:hAnsi="Calibri" w:cs="Times New Roman"/>
                <w:color w:val="000000"/>
                <w:kern w:val="0"/>
                <w:sz w:val="18"/>
                <w:szCs w:val="18"/>
                <w:lang w:val="es-PE" w:eastAsia="es-PE"/>
                <w14:ligatures w14:val="none"/>
              </w:rPr>
              <w:t>Inkarri</w:t>
            </w:r>
            <w:proofErr w:type="spellEnd"/>
            <w:r w:rsidRPr="001A0F5D">
              <w:rPr>
                <w:rFonts w:ascii="Calibri" w:eastAsia="Times New Roman" w:hAnsi="Calibri" w:cs="Times New Roman"/>
                <w:color w:val="000000"/>
                <w:kern w:val="0"/>
                <w:sz w:val="18"/>
                <w:szCs w:val="18"/>
                <w:lang w:val="es-PE" w:eastAsia="es-PE"/>
                <w14:ligatures w14:val="none"/>
              </w:rPr>
              <w:t xml:space="preserve"> Regocijo</w:t>
            </w:r>
            <w:r w:rsidRPr="001A0F5D">
              <w:rPr>
                <w:rFonts w:ascii="Calibri" w:eastAsia="Times New Roman" w:hAnsi="Calibri" w:cs="Times New Roman"/>
                <w:color w:val="000000"/>
                <w:kern w:val="0"/>
                <w:sz w:val="18"/>
                <w:szCs w:val="18"/>
                <w:lang w:val="es-PE" w:eastAsia="es-PE"/>
                <w14:ligatures w14:val="none"/>
              </w:rPr>
              <w:br/>
              <w:t xml:space="preserve"> - Sueños del </w:t>
            </w:r>
            <w:proofErr w:type="spellStart"/>
            <w:r w:rsidRPr="001A0F5D">
              <w:rPr>
                <w:rFonts w:ascii="Calibri" w:eastAsia="Times New Roman" w:hAnsi="Calibri" w:cs="Times New Roman"/>
                <w:color w:val="000000"/>
                <w:kern w:val="0"/>
                <w:sz w:val="18"/>
                <w:szCs w:val="18"/>
                <w:lang w:val="es-PE" w:eastAsia="es-PE"/>
                <w14:ligatures w14:val="none"/>
              </w:rPr>
              <w:t>Inka</w:t>
            </w:r>
            <w:proofErr w:type="spellEnd"/>
          </w:p>
        </w:tc>
        <w:tc>
          <w:tcPr>
            <w:tcW w:w="2410" w:type="dxa"/>
            <w:tcBorders>
              <w:top w:val="nil"/>
              <w:left w:val="nil"/>
              <w:bottom w:val="single" w:sz="4" w:space="0" w:color="000000"/>
              <w:right w:val="single" w:sz="4" w:space="0" w:color="000000"/>
            </w:tcBorders>
            <w:shd w:val="clear" w:color="auto" w:fill="auto"/>
            <w:vAlign w:val="center"/>
            <w:hideMark/>
          </w:tcPr>
          <w:p w14:paraId="23D718E0"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w:t>
            </w:r>
            <w:proofErr w:type="spellStart"/>
            <w:r w:rsidRPr="001A0F5D">
              <w:rPr>
                <w:rFonts w:ascii="Calibri" w:eastAsia="Times New Roman" w:hAnsi="Calibri" w:cs="Times New Roman"/>
                <w:color w:val="000000"/>
                <w:kern w:val="0"/>
                <w:sz w:val="18"/>
                <w:szCs w:val="18"/>
                <w:lang w:val="es-PE" w:eastAsia="es-PE"/>
                <w14:ligatures w14:val="none"/>
              </w:rPr>
              <w:t>Andean</w:t>
            </w:r>
            <w:proofErr w:type="spellEnd"/>
            <w:r w:rsidRPr="001A0F5D">
              <w:rPr>
                <w:rFonts w:ascii="Calibri" w:eastAsia="Times New Roman" w:hAnsi="Calibri" w:cs="Times New Roman"/>
                <w:color w:val="000000"/>
                <w:kern w:val="0"/>
                <w:sz w:val="18"/>
                <w:szCs w:val="18"/>
                <w:lang w:val="es-PE" w:eastAsia="es-PE"/>
                <w14:ligatures w14:val="none"/>
              </w:rPr>
              <w:t xml:space="preserve"> </w:t>
            </w:r>
            <w:proofErr w:type="spellStart"/>
            <w:r w:rsidRPr="001A0F5D">
              <w:rPr>
                <w:rFonts w:ascii="Calibri" w:eastAsia="Times New Roman" w:hAnsi="Calibri" w:cs="Times New Roman"/>
                <w:color w:val="000000"/>
                <w:kern w:val="0"/>
                <w:sz w:val="18"/>
                <w:szCs w:val="18"/>
                <w:lang w:val="es-PE" w:eastAsia="es-PE"/>
                <w14:ligatures w14:val="none"/>
              </w:rPr>
              <w:t>Wings</w:t>
            </w:r>
            <w:proofErr w:type="spellEnd"/>
            <w:r w:rsidRPr="001A0F5D">
              <w:rPr>
                <w:rFonts w:ascii="Calibri" w:eastAsia="Times New Roman" w:hAnsi="Calibri" w:cs="Times New Roman"/>
                <w:color w:val="000000"/>
                <w:kern w:val="0"/>
                <w:sz w:val="18"/>
                <w:szCs w:val="18"/>
                <w:lang w:val="es-PE" w:eastAsia="es-PE"/>
                <w14:ligatures w14:val="none"/>
              </w:rPr>
              <w:t xml:space="preserve"> Valle Sagrado</w:t>
            </w:r>
            <w:r w:rsidRPr="001A0F5D">
              <w:rPr>
                <w:rFonts w:ascii="Calibri" w:eastAsia="Times New Roman" w:hAnsi="Calibri" w:cs="Times New Roman"/>
                <w:color w:val="000000"/>
                <w:kern w:val="0"/>
                <w:sz w:val="18"/>
                <w:szCs w:val="18"/>
                <w:lang w:val="es-PE" w:eastAsia="es-PE"/>
                <w14:ligatures w14:val="none"/>
              </w:rPr>
              <w:br/>
              <w:t xml:space="preserve"> - </w:t>
            </w:r>
            <w:proofErr w:type="spellStart"/>
            <w:r w:rsidRPr="001A0F5D">
              <w:rPr>
                <w:rFonts w:ascii="Calibri" w:eastAsia="Times New Roman" w:hAnsi="Calibri" w:cs="Times New Roman"/>
                <w:color w:val="000000"/>
                <w:kern w:val="0"/>
                <w:sz w:val="18"/>
                <w:szCs w:val="18"/>
                <w:lang w:val="es-PE" w:eastAsia="es-PE"/>
                <w14:ligatures w14:val="none"/>
              </w:rPr>
              <w:t>Agustos</w:t>
            </w:r>
            <w:proofErr w:type="spellEnd"/>
            <w:r w:rsidRPr="001A0F5D">
              <w:rPr>
                <w:rFonts w:ascii="Calibri" w:eastAsia="Times New Roman" w:hAnsi="Calibri" w:cs="Times New Roman"/>
                <w:color w:val="000000"/>
                <w:kern w:val="0"/>
                <w:sz w:val="18"/>
                <w:szCs w:val="18"/>
                <w:lang w:val="es-PE" w:eastAsia="es-PE"/>
                <w14:ligatures w14:val="none"/>
              </w:rPr>
              <w:t xml:space="preserve"> Valle</w:t>
            </w:r>
          </w:p>
        </w:tc>
        <w:tc>
          <w:tcPr>
            <w:tcW w:w="2287" w:type="dxa"/>
            <w:tcBorders>
              <w:top w:val="nil"/>
              <w:left w:val="nil"/>
              <w:bottom w:val="single" w:sz="4" w:space="0" w:color="000000"/>
              <w:right w:val="single" w:sz="4" w:space="0" w:color="000000"/>
            </w:tcBorders>
            <w:shd w:val="clear" w:color="auto" w:fill="auto"/>
            <w:vAlign w:val="center"/>
            <w:hideMark/>
          </w:tcPr>
          <w:p w14:paraId="0DE2156E"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w:t>
            </w:r>
            <w:proofErr w:type="spellStart"/>
            <w:r w:rsidRPr="001A0F5D">
              <w:rPr>
                <w:rFonts w:ascii="Calibri" w:eastAsia="Times New Roman" w:hAnsi="Calibri" w:cs="Times New Roman"/>
                <w:color w:val="000000"/>
                <w:kern w:val="0"/>
                <w:sz w:val="18"/>
                <w:szCs w:val="18"/>
                <w:lang w:val="es-PE" w:eastAsia="es-PE"/>
                <w14:ligatures w14:val="none"/>
              </w:rPr>
              <w:t>Hatun</w:t>
            </w:r>
            <w:proofErr w:type="spellEnd"/>
            <w:r w:rsidRPr="001A0F5D">
              <w:rPr>
                <w:rFonts w:ascii="Calibri" w:eastAsia="Times New Roman" w:hAnsi="Calibri" w:cs="Times New Roman"/>
                <w:color w:val="000000"/>
                <w:kern w:val="0"/>
                <w:sz w:val="18"/>
                <w:szCs w:val="18"/>
                <w:lang w:val="es-PE" w:eastAsia="es-PE"/>
                <w14:ligatures w14:val="none"/>
              </w:rPr>
              <w:t xml:space="preserve"> </w:t>
            </w:r>
            <w:proofErr w:type="spellStart"/>
            <w:r w:rsidRPr="001A0F5D">
              <w:rPr>
                <w:rFonts w:ascii="Calibri" w:eastAsia="Times New Roman" w:hAnsi="Calibri" w:cs="Times New Roman"/>
                <w:color w:val="000000"/>
                <w:kern w:val="0"/>
                <w:sz w:val="18"/>
                <w:szCs w:val="18"/>
                <w:lang w:val="es-PE" w:eastAsia="es-PE"/>
                <w14:ligatures w14:val="none"/>
              </w:rPr>
              <w:t>Samay</w:t>
            </w:r>
            <w:proofErr w:type="spellEnd"/>
            <w:r w:rsidRPr="001A0F5D">
              <w:rPr>
                <w:rFonts w:ascii="Calibri" w:eastAsia="Times New Roman" w:hAnsi="Calibri" w:cs="Times New Roman"/>
                <w:color w:val="000000"/>
                <w:kern w:val="0"/>
                <w:sz w:val="18"/>
                <w:szCs w:val="18"/>
                <w:lang w:val="es-PE" w:eastAsia="es-PE"/>
                <w14:ligatures w14:val="none"/>
              </w:rPr>
              <w:br/>
              <w:t xml:space="preserve"> - </w:t>
            </w:r>
            <w:proofErr w:type="spellStart"/>
            <w:r w:rsidRPr="001A0F5D">
              <w:rPr>
                <w:rFonts w:ascii="Calibri" w:eastAsia="Times New Roman" w:hAnsi="Calibri" w:cs="Times New Roman"/>
                <w:color w:val="000000"/>
                <w:kern w:val="0"/>
                <w:sz w:val="18"/>
                <w:szCs w:val="18"/>
                <w:lang w:val="es-PE" w:eastAsia="es-PE"/>
                <w14:ligatures w14:val="none"/>
              </w:rPr>
              <w:t>Waman</w:t>
            </w:r>
            <w:proofErr w:type="spellEnd"/>
            <w:r w:rsidRPr="001A0F5D">
              <w:rPr>
                <w:rFonts w:ascii="Calibri" w:eastAsia="Times New Roman" w:hAnsi="Calibri" w:cs="Times New Roman"/>
                <w:color w:val="000000"/>
                <w:kern w:val="0"/>
                <w:sz w:val="18"/>
                <w:szCs w:val="18"/>
                <w:lang w:val="es-PE" w:eastAsia="es-PE"/>
                <w14:ligatures w14:val="none"/>
              </w:rPr>
              <w:t xml:space="preserve"> </w:t>
            </w:r>
            <w:proofErr w:type="spellStart"/>
            <w:r w:rsidRPr="001A0F5D">
              <w:rPr>
                <w:rFonts w:ascii="Calibri" w:eastAsia="Times New Roman" w:hAnsi="Calibri" w:cs="Times New Roman"/>
                <w:color w:val="000000"/>
                <w:kern w:val="0"/>
                <w:sz w:val="18"/>
                <w:szCs w:val="18"/>
                <w:lang w:val="es-PE" w:eastAsia="es-PE"/>
                <w14:ligatures w14:val="none"/>
              </w:rPr>
              <w:t>MachuPicchu</w:t>
            </w:r>
            <w:proofErr w:type="spellEnd"/>
          </w:p>
        </w:tc>
      </w:tr>
      <w:tr w:rsidR="002422DA" w:rsidRPr="001A0F5D" w14:paraId="4109385D" w14:textId="77777777" w:rsidTr="00910060">
        <w:trPr>
          <w:trHeight w:val="266"/>
        </w:trPr>
        <w:tc>
          <w:tcPr>
            <w:tcW w:w="1134" w:type="dxa"/>
            <w:tcBorders>
              <w:top w:val="nil"/>
              <w:left w:val="single" w:sz="4" w:space="0" w:color="000000"/>
              <w:bottom w:val="single" w:sz="4" w:space="0" w:color="000000"/>
              <w:right w:val="single" w:sz="4" w:space="0" w:color="000000"/>
            </w:tcBorders>
            <w:shd w:val="clear" w:color="D9D9D9" w:fill="D9D9D9"/>
            <w:noWrap/>
            <w:vAlign w:val="center"/>
            <w:hideMark/>
          </w:tcPr>
          <w:p w14:paraId="46CEB22D" w14:textId="77777777" w:rsidR="002422DA" w:rsidRPr="001A0F5D" w:rsidRDefault="002422DA" w:rsidP="00910060">
            <w:pPr>
              <w:spacing w:after="0" w:line="240" w:lineRule="auto"/>
              <w:jc w:val="center"/>
              <w:rPr>
                <w:rFonts w:ascii="Calibri" w:eastAsia="Times New Roman" w:hAnsi="Calibri" w:cs="Times New Roman"/>
                <w:b/>
                <w:bCs/>
                <w:color w:val="000000"/>
                <w:kern w:val="0"/>
                <w:sz w:val="18"/>
                <w:szCs w:val="18"/>
                <w:lang w:val="es-PE" w:eastAsia="es-PE"/>
                <w14:ligatures w14:val="none"/>
              </w:rPr>
            </w:pPr>
            <w:r w:rsidRPr="001A0F5D">
              <w:rPr>
                <w:rFonts w:ascii="Calibri" w:eastAsia="Times New Roman" w:hAnsi="Calibri" w:cs="Times New Roman"/>
                <w:b/>
                <w:bCs/>
                <w:color w:val="000000"/>
                <w:kern w:val="0"/>
                <w:sz w:val="18"/>
                <w:szCs w:val="18"/>
                <w:lang w:val="es-PE" w:eastAsia="es-PE"/>
                <w14:ligatures w14:val="none"/>
              </w:rPr>
              <w:t>Turista Superior</w:t>
            </w:r>
          </w:p>
        </w:tc>
        <w:tc>
          <w:tcPr>
            <w:tcW w:w="2533" w:type="dxa"/>
            <w:tcBorders>
              <w:top w:val="nil"/>
              <w:left w:val="nil"/>
              <w:bottom w:val="single" w:sz="4" w:space="0" w:color="000000"/>
              <w:right w:val="single" w:sz="4" w:space="0" w:color="000000"/>
            </w:tcBorders>
            <w:shd w:val="clear" w:color="auto" w:fill="auto"/>
            <w:vAlign w:val="center"/>
            <w:hideMark/>
          </w:tcPr>
          <w:p w14:paraId="02963E5F"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Tierra Viva Miraflores Centro</w:t>
            </w:r>
            <w:r w:rsidRPr="001A0F5D">
              <w:rPr>
                <w:rFonts w:ascii="Calibri" w:eastAsia="Times New Roman" w:hAnsi="Calibri" w:cs="Times New Roman"/>
                <w:color w:val="000000"/>
                <w:kern w:val="0"/>
                <w:sz w:val="18"/>
                <w:szCs w:val="18"/>
                <w:lang w:val="es-PE" w:eastAsia="es-PE"/>
                <w14:ligatures w14:val="none"/>
              </w:rPr>
              <w:br/>
              <w:t xml:space="preserve"> - Casa Andina </w:t>
            </w:r>
            <w:proofErr w:type="spellStart"/>
            <w:r w:rsidRPr="001A0F5D">
              <w:rPr>
                <w:rFonts w:ascii="Calibri" w:eastAsia="Times New Roman" w:hAnsi="Calibri" w:cs="Times New Roman"/>
                <w:color w:val="000000"/>
                <w:kern w:val="0"/>
                <w:sz w:val="18"/>
                <w:szCs w:val="18"/>
                <w:lang w:val="es-PE" w:eastAsia="es-PE"/>
                <w14:ligatures w14:val="none"/>
              </w:rPr>
              <w:t>Select</w:t>
            </w:r>
            <w:proofErr w:type="spellEnd"/>
            <w:r w:rsidRPr="001A0F5D">
              <w:rPr>
                <w:rFonts w:ascii="Calibri" w:eastAsia="Times New Roman" w:hAnsi="Calibri" w:cs="Times New Roman"/>
                <w:color w:val="000000"/>
                <w:kern w:val="0"/>
                <w:sz w:val="18"/>
                <w:szCs w:val="18"/>
                <w:lang w:val="es-PE" w:eastAsia="es-PE"/>
                <w14:ligatures w14:val="none"/>
              </w:rPr>
              <w:t xml:space="preserve"> Miraflores</w:t>
            </w:r>
            <w:r w:rsidRPr="001A0F5D">
              <w:rPr>
                <w:rFonts w:ascii="Calibri" w:eastAsia="Times New Roman" w:hAnsi="Calibri" w:cs="Times New Roman"/>
                <w:color w:val="000000"/>
                <w:kern w:val="0"/>
                <w:sz w:val="18"/>
                <w:szCs w:val="18"/>
                <w:lang w:val="es-PE" w:eastAsia="es-PE"/>
                <w14:ligatures w14:val="none"/>
              </w:rPr>
              <w:br/>
              <w:t xml:space="preserve"> - Tierra Viva Larco</w:t>
            </w:r>
          </w:p>
        </w:tc>
        <w:tc>
          <w:tcPr>
            <w:tcW w:w="2551" w:type="dxa"/>
            <w:tcBorders>
              <w:top w:val="nil"/>
              <w:left w:val="nil"/>
              <w:bottom w:val="single" w:sz="4" w:space="0" w:color="000000"/>
              <w:right w:val="single" w:sz="4" w:space="0" w:color="000000"/>
            </w:tcBorders>
            <w:shd w:val="clear" w:color="auto" w:fill="auto"/>
            <w:vAlign w:val="center"/>
            <w:hideMark/>
          </w:tcPr>
          <w:p w14:paraId="58E363B4"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Terra Andina</w:t>
            </w:r>
            <w:r w:rsidRPr="001A0F5D">
              <w:rPr>
                <w:rFonts w:ascii="Calibri" w:eastAsia="Times New Roman" w:hAnsi="Calibri" w:cs="Times New Roman"/>
                <w:color w:val="000000"/>
                <w:kern w:val="0"/>
                <w:sz w:val="18"/>
                <w:szCs w:val="18"/>
                <w:lang w:val="es-PE" w:eastAsia="es-PE"/>
                <w14:ligatures w14:val="none"/>
              </w:rPr>
              <w:br/>
              <w:t xml:space="preserve"> - Tierra Viva Cusco Centro</w:t>
            </w:r>
            <w:r w:rsidRPr="001A0F5D">
              <w:rPr>
                <w:rFonts w:ascii="Calibri" w:eastAsia="Times New Roman" w:hAnsi="Calibri" w:cs="Times New Roman"/>
                <w:color w:val="000000"/>
                <w:kern w:val="0"/>
                <w:sz w:val="18"/>
                <w:szCs w:val="18"/>
                <w:lang w:val="es-PE" w:eastAsia="es-PE"/>
                <w14:ligatures w14:val="none"/>
              </w:rPr>
              <w:br/>
              <w:t xml:space="preserve"> - Tierra Viva </w:t>
            </w:r>
            <w:proofErr w:type="spellStart"/>
            <w:r w:rsidRPr="001A0F5D">
              <w:rPr>
                <w:rFonts w:ascii="Calibri" w:eastAsia="Times New Roman" w:hAnsi="Calibri" w:cs="Times New Roman"/>
                <w:color w:val="000000"/>
                <w:kern w:val="0"/>
                <w:sz w:val="18"/>
                <w:szCs w:val="18"/>
                <w:lang w:val="es-PE" w:eastAsia="es-PE"/>
                <w14:ligatures w14:val="none"/>
              </w:rPr>
              <w:t>Saphi</w:t>
            </w:r>
            <w:proofErr w:type="spellEnd"/>
          </w:p>
        </w:tc>
        <w:tc>
          <w:tcPr>
            <w:tcW w:w="2410" w:type="dxa"/>
            <w:tcBorders>
              <w:top w:val="nil"/>
              <w:left w:val="nil"/>
              <w:bottom w:val="single" w:sz="4" w:space="0" w:color="000000"/>
              <w:right w:val="single" w:sz="4" w:space="0" w:color="000000"/>
            </w:tcBorders>
            <w:shd w:val="clear" w:color="auto" w:fill="auto"/>
            <w:vAlign w:val="center"/>
            <w:hideMark/>
          </w:tcPr>
          <w:p w14:paraId="2674DC24"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w:t>
            </w:r>
            <w:proofErr w:type="spellStart"/>
            <w:r w:rsidRPr="001A0F5D">
              <w:rPr>
                <w:rFonts w:ascii="Calibri" w:eastAsia="Times New Roman" w:hAnsi="Calibri" w:cs="Times New Roman"/>
                <w:color w:val="000000"/>
                <w:kern w:val="0"/>
                <w:sz w:val="18"/>
                <w:szCs w:val="18"/>
                <w:lang w:val="es-PE" w:eastAsia="es-PE"/>
                <w14:ligatures w14:val="none"/>
              </w:rPr>
              <w:t>Ava</w:t>
            </w:r>
            <w:proofErr w:type="spellEnd"/>
            <w:r w:rsidRPr="001A0F5D">
              <w:rPr>
                <w:rFonts w:ascii="Calibri" w:eastAsia="Times New Roman" w:hAnsi="Calibri" w:cs="Times New Roman"/>
                <w:color w:val="000000"/>
                <w:kern w:val="0"/>
                <w:sz w:val="18"/>
                <w:szCs w:val="18"/>
                <w:lang w:val="es-PE" w:eastAsia="es-PE"/>
                <w14:ligatures w14:val="none"/>
              </w:rPr>
              <w:t xml:space="preserve"> Spot Valle</w:t>
            </w:r>
            <w:r w:rsidRPr="001A0F5D">
              <w:rPr>
                <w:rFonts w:ascii="Calibri" w:eastAsia="Times New Roman" w:hAnsi="Calibri" w:cs="Times New Roman"/>
                <w:color w:val="000000"/>
                <w:kern w:val="0"/>
                <w:sz w:val="18"/>
                <w:szCs w:val="18"/>
                <w:lang w:val="es-PE" w:eastAsia="es-PE"/>
                <w14:ligatures w14:val="none"/>
              </w:rPr>
              <w:br/>
              <w:t xml:space="preserve"> - Tierra Viva Valle Sagrado</w:t>
            </w:r>
          </w:p>
        </w:tc>
        <w:tc>
          <w:tcPr>
            <w:tcW w:w="2287" w:type="dxa"/>
            <w:tcBorders>
              <w:top w:val="nil"/>
              <w:left w:val="nil"/>
              <w:bottom w:val="single" w:sz="4" w:space="0" w:color="000000"/>
              <w:right w:val="single" w:sz="4" w:space="0" w:color="000000"/>
            </w:tcBorders>
            <w:shd w:val="clear" w:color="auto" w:fill="auto"/>
            <w:vAlign w:val="center"/>
            <w:hideMark/>
          </w:tcPr>
          <w:p w14:paraId="6C2E2332"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Tierra Viva Machu Picchu</w:t>
            </w:r>
            <w:r w:rsidRPr="001A0F5D">
              <w:rPr>
                <w:rFonts w:ascii="Calibri" w:eastAsia="Times New Roman" w:hAnsi="Calibri" w:cs="Times New Roman"/>
                <w:color w:val="000000"/>
                <w:kern w:val="0"/>
                <w:sz w:val="18"/>
                <w:szCs w:val="18"/>
                <w:lang w:val="es-PE" w:eastAsia="es-PE"/>
                <w14:ligatures w14:val="none"/>
              </w:rPr>
              <w:br/>
              <w:t xml:space="preserve"> - Casa Andina Machu Picchu</w:t>
            </w:r>
          </w:p>
        </w:tc>
      </w:tr>
      <w:tr w:rsidR="002422DA" w:rsidRPr="001A0F5D" w14:paraId="268FE783" w14:textId="77777777" w:rsidTr="00910060">
        <w:trPr>
          <w:trHeight w:val="266"/>
        </w:trPr>
        <w:tc>
          <w:tcPr>
            <w:tcW w:w="1134" w:type="dxa"/>
            <w:tcBorders>
              <w:top w:val="nil"/>
              <w:left w:val="single" w:sz="4" w:space="0" w:color="000000"/>
              <w:bottom w:val="single" w:sz="4" w:space="0" w:color="000000"/>
              <w:right w:val="single" w:sz="4" w:space="0" w:color="000000"/>
            </w:tcBorders>
            <w:shd w:val="clear" w:color="D9D9D9" w:fill="D9D9D9"/>
            <w:noWrap/>
            <w:vAlign w:val="center"/>
            <w:hideMark/>
          </w:tcPr>
          <w:p w14:paraId="19C423BA" w14:textId="77777777" w:rsidR="002422DA" w:rsidRPr="001A0F5D" w:rsidRDefault="002422DA" w:rsidP="00910060">
            <w:pPr>
              <w:spacing w:after="0" w:line="240" w:lineRule="auto"/>
              <w:jc w:val="center"/>
              <w:rPr>
                <w:rFonts w:ascii="Calibri" w:eastAsia="Times New Roman" w:hAnsi="Calibri" w:cs="Times New Roman"/>
                <w:b/>
                <w:bCs/>
                <w:color w:val="000000"/>
                <w:kern w:val="0"/>
                <w:sz w:val="18"/>
                <w:szCs w:val="18"/>
                <w:lang w:val="es-PE" w:eastAsia="es-PE"/>
                <w14:ligatures w14:val="none"/>
              </w:rPr>
            </w:pPr>
            <w:r w:rsidRPr="001A0F5D">
              <w:rPr>
                <w:rFonts w:ascii="Calibri" w:eastAsia="Times New Roman" w:hAnsi="Calibri" w:cs="Times New Roman"/>
                <w:b/>
                <w:bCs/>
                <w:color w:val="000000"/>
                <w:kern w:val="0"/>
                <w:sz w:val="18"/>
                <w:szCs w:val="18"/>
                <w:lang w:val="es-PE" w:eastAsia="es-PE"/>
                <w14:ligatures w14:val="none"/>
              </w:rPr>
              <w:t>Primera</w:t>
            </w:r>
          </w:p>
        </w:tc>
        <w:tc>
          <w:tcPr>
            <w:tcW w:w="2533" w:type="dxa"/>
            <w:tcBorders>
              <w:top w:val="nil"/>
              <w:left w:val="nil"/>
              <w:bottom w:val="single" w:sz="4" w:space="0" w:color="000000"/>
              <w:right w:val="single" w:sz="4" w:space="0" w:color="000000"/>
            </w:tcBorders>
            <w:shd w:val="clear" w:color="auto" w:fill="auto"/>
            <w:vAlign w:val="center"/>
            <w:hideMark/>
          </w:tcPr>
          <w:p w14:paraId="149B452E"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w:t>
            </w:r>
            <w:proofErr w:type="spellStart"/>
            <w:r w:rsidRPr="001A0F5D">
              <w:rPr>
                <w:rFonts w:ascii="Calibri" w:eastAsia="Times New Roman" w:hAnsi="Calibri" w:cs="Times New Roman"/>
                <w:color w:val="000000"/>
                <w:kern w:val="0"/>
                <w:sz w:val="18"/>
                <w:szCs w:val="18"/>
                <w:lang w:val="es-PE" w:eastAsia="es-PE"/>
                <w14:ligatures w14:val="none"/>
              </w:rPr>
              <w:t>Dazzler</w:t>
            </w:r>
            <w:proofErr w:type="spellEnd"/>
            <w:r w:rsidRPr="001A0F5D">
              <w:rPr>
                <w:rFonts w:ascii="Calibri" w:eastAsia="Times New Roman" w:hAnsi="Calibri" w:cs="Times New Roman"/>
                <w:color w:val="000000"/>
                <w:kern w:val="0"/>
                <w:sz w:val="18"/>
                <w:szCs w:val="18"/>
                <w:lang w:val="es-PE" w:eastAsia="es-PE"/>
                <w14:ligatures w14:val="none"/>
              </w:rPr>
              <w:t xml:space="preserve"> Miraflores</w:t>
            </w:r>
            <w:r w:rsidRPr="001A0F5D">
              <w:rPr>
                <w:rFonts w:ascii="Calibri" w:eastAsia="Times New Roman" w:hAnsi="Calibri" w:cs="Times New Roman"/>
                <w:color w:val="000000"/>
                <w:kern w:val="0"/>
                <w:sz w:val="18"/>
                <w:szCs w:val="18"/>
                <w:lang w:val="es-PE" w:eastAsia="es-PE"/>
                <w14:ligatures w14:val="none"/>
              </w:rPr>
              <w:br/>
              <w:t xml:space="preserve"> - Jose Antonio Lima Miraflores</w:t>
            </w:r>
            <w:r w:rsidRPr="001A0F5D">
              <w:rPr>
                <w:rFonts w:ascii="Calibri" w:eastAsia="Times New Roman" w:hAnsi="Calibri" w:cs="Times New Roman"/>
                <w:color w:val="000000"/>
                <w:kern w:val="0"/>
                <w:sz w:val="18"/>
                <w:szCs w:val="18"/>
                <w:lang w:val="es-PE" w:eastAsia="es-PE"/>
                <w14:ligatures w14:val="none"/>
              </w:rPr>
              <w:br/>
              <w:t xml:space="preserve"> - Fairfield </w:t>
            </w:r>
            <w:proofErr w:type="spellStart"/>
            <w:r w:rsidRPr="001A0F5D">
              <w:rPr>
                <w:rFonts w:ascii="Calibri" w:eastAsia="Times New Roman" w:hAnsi="Calibri" w:cs="Times New Roman"/>
                <w:color w:val="000000"/>
                <w:kern w:val="0"/>
                <w:sz w:val="18"/>
                <w:szCs w:val="18"/>
                <w:lang w:val="es-PE" w:eastAsia="es-PE"/>
                <w14:ligatures w14:val="none"/>
              </w:rPr>
              <w:t>By</w:t>
            </w:r>
            <w:proofErr w:type="spellEnd"/>
            <w:r w:rsidRPr="001A0F5D">
              <w:rPr>
                <w:rFonts w:ascii="Calibri" w:eastAsia="Times New Roman" w:hAnsi="Calibri" w:cs="Times New Roman"/>
                <w:color w:val="000000"/>
                <w:kern w:val="0"/>
                <w:sz w:val="18"/>
                <w:szCs w:val="18"/>
                <w:lang w:val="es-PE" w:eastAsia="es-PE"/>
                <w14:ligatures w14:val="none"/>
              </w:rPr>
              <w:t xml:space="preserve"> Marriott</w:t>
            </w:r>
          </w:p>
        </w:tc>
        <w:tc>
          <w:tcPr>
            <w:tcW w:w="2551" w:type="dxa"/>
            <w:tcBorders>
              <w:top w:val="nil"/>
              <w:left w:val="nil"/>
              <w:bottom w:val="single" w:sz="4" w:space="0" w:color="000000"/>
              <w:right w:val="single" w:sz="4" w:space="0" w:color="000000"/>
            </w:tcBorders>
            <w:shd w:val="clear" w:color="auto" w:fill="auto"/>
            <w:vAlign w:val="center"/>
            <w:hideMark/>
          </w:tcPr>
          <w:p w14:paraId="23B9A870"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La Hacienda Cusco</w:t>
            </w:r>
            <w:r w:rsidRPr="001A0F5D">
              <w:rPr>
                <w:rFonts w:ascii="Calibri" w:eastAsia="Times New Roman" w:hAnsi="Calibri" w:cs="Times New Roman"/>
                <w:color w:val="000000"/>
                <w:kern w:val="0"/>
                <w:sz w:val="18"/>
                <w:szCs w:val="18"/>
                <w:lang w:val="es-PE" w:eastAsia="es-PE"/>
                <w14:ligatures w14:val="none"/>
              </w:rPr>
              <w:br/>
              <w:t xml:space="preserve"> - Jose Antonio Cusco</w:t>
            </w:r>
            <w:r w:rsidRPr="001A0F5D">
              <w:rPr>
                <w:rFonts w:ascii="Calibri" w:eastAsia="Times New Roman" w:hAnsi="Calibri" w:cs="Times New Roman"/>
                <w:color w:val="000000"/>
                <w:kern w:val="0"/>
                <w:sz w:val="18"/>
                <w:szCs w:val="18"/>
                <w:lang w:val="es-PE" w:eastAsia="es-PE"/>
                <w14:ligatures w14:val="none"/>
              </w:rPr>
              <w:br/>
              <w:t xml:space="preserve"> - </w:t>
            </w:r>
            <w:proofErr w:type="spellStart"/>
            <w:r w:rsidRPr="001A0F5D">
              <w:rPr>
                <w:rFonts w:ascii="Calibri" w:eastAsia="Times New Roman" w:hAnsi="Calibri" w:cs="Times New Roman"/>
                <w:color w:val="000000"/>
                <w:kern w:val="0"/>
                <w:sz w:val="18"/>
                <w:szCs w:val="18"/>
                <w:lang w:val="es-PE" w:eastAsia="es-PE"/>
                <w14:ligatures w14:val="none"/>
              </w:rPr>
              <w:t>Xima</w:t>
            </w:r>
            <w:proofErr w:type="spellEnd"/>
            <w:r w:rsidRPr="001A0F5D">
              <w:rPr>
                <w:rFonts w:ascii="Calibri" w:eastAsia="Times New Roman" w:hAnsi="Calibri" w:cs="Times New Roman"/>
                <w:color w:val="000000"/>
                <w:kern w:val="0"/>
                <w:sz w:val="18"/>
                <w:szCs w:val="18"/>
                <w:lang w:val="es-PE" w:eastAsia="es-PE"/>
                <w14:ligatures w14:val="none"/>
              </w:rPr>
              <w:t xml:space="preserve"> Exclusive Cusco</w:t>
            </w:r>
          </w:p>
        </w:tc>
        <w:tc>
          <w:tcPr>
            <w:tcW w:w="2410" w:type="dxa"/>
            <w:tcBorders>
              <w:top w:val="nil"/>
              <w:left w:val="nil"/>
              <w:bottom w:val="single" w:sz="4" w:space="0" w:color="000000"/>
              <w:right w:val="single" w:sz="4" w:space="0" w:color="000000"/>
            </w:tcBorders>
            <w:shd w:val="clear" w:color="auto" w:fill="auto"/>
            <w:vAlign w:val="center"/>
            <w:hideMark/>
          </w:tcPr>
          <w:p w14:paraId="247FA968"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La Casona </w:t>
            </w:r>
            <w:proofErr w:type="spellStart"/>
            <w:r w:rsidRPr="001A0F5D">
              <w:rPr>
                <w:rFonts w:ascii="Calibri" w:eastAsia="Times New Roman" w:hAnsi="Calibri" w:cs="Times New Roman"/>
                <w:color w:val="000000"/>
                <w:kern w:val="0"/>
                <w:sz w:val="18"/>
                <w:szCs w:val="18"/>
                <w:lang w:val="es-PE" w:eastAsia="es-PE"/>
                <w14:ligatures w14:val="none"/>
              </w:rPr>
              <w:t>Yucay</w:t>
            </w:r>
            <w:proofErr w:type="spellEnd"/>
            <w:r w:rsidRPr="001A0F5D">
              <w:rPr>
                <w:rFonts w:ascii="Calibri" w:eastAsia="Times New Roman" w:hAnsi="Calibri" w:cs="Times New Roman"/>
                <w:color w:val="000000"/>
                <w:kern w:val="0"/>
                <w:sz w:val="18"/>
                <w:szCs w:val="18"/>
                <w:lang w:val="es-PE" w:eastAsia="es-PE"/>
                <w14:ligatures w14:val="none"/>
              </w:rPr>
              <w:br/>
              <w:t xml:space="preserve"> - Sonesta Posada del Inca </w:t>
            </w:r>
            <w:proofErr w:type="spellStart"/>
            <w:r w:rsidRPr="001A0F5D">
              <w:rPr>
                <w:rFonts w:ascii="Calibri" w:eastAsia="Times New Roman" w:hAnsi="Calibri" w:cs="Times New Roman"/>
                <w:color w:val="000000"/>
                <w:kern w:val="0"/>
                <w:sz w:val="18"/>
                <w:szCs w:val="18"/>
                <w:lang w:val="es-PE" w:eastAsia="es-PE"/>
                <w14:ligatures w14:val="none"/>
              </w:rPr>
              <w:t>Yucay</w:t>
            </w:r>
            <w:proofErr w:type="spellEnd"/>
          </w:p>
        </w:tc>
        <w:tc>
          <w:tcPr>
            <w:tcW w:w="2287" w:type="dxa"/>
            <w:tcBorders>
              <w:top w:val="nil"/>
              <w:left w:val="nil"/>
              <w:bottom w:val="single" w:sz="4" w:space="0" w:color="000000"/>
              <w:right w:val="single" w:sz="4" w:space="0" w:color="000000"/>
            </w:tcBorders>
            <w:shd w:val="clear" w:color="auto" w:fill="auto"/>
            <w:vAlign w:val="center"/>
            <w:hideMark/>
          </w:tcPr>
          <w:p w14:paraId="5092B0A7"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El </w:t>
            </w:r>
            <w:proofErr w:type="spellStart"/>
            <w:r w:rsidRPr="001A0F5D">
              <w:rPr>
                <w:rFonts w:ascii="Calibri" w:eastAsia="Times New Roman" w:hAnsi="Calibri" w:cs="Times New Roman"/>
                <w:color w:val="000000"/>
                <w:kern w:val="0"/>
                <w:sz w:val="18"/>
                <w:szCs w:val="18"/>
                <w:lang w:val="es-PE" w:eastAsia="es-PE"/>
                <w14:ligatures w14:val="none"/>
              </w:rPr>
              <w:t>Mapi</w:t>
            </w:r>
            <w:proofErr w:type="spellEnd"/>
            <w:r w:rsidRPr="001A0F5D">
              <w:rPr>
                <w:rFonts w:ascii="Calibri" w:eastAsia="Times New Roman" w:hAnsi="Calibri" w:cs="Times New Roman"/>
                <w:color w:val="000000"/>
                <w:kern w:val="0"/>
                <w:sz w:val="18"/>
                <w:szCs w:val="18"/>
                <w:lang w:val="es-PE" w:eastAsia="es-PE"/>
                <w14:ligatures w14:val="none"/>
              </w:rPr>
              <w:t xml:space="preserve"> (Hab. Superior)</w:t>
            </w:r>
            <w:r w:rsidRPr="001A0F5D">
              <w:rPr>
                <w:rFonts w:ascii="Calibri" w:eastAsia="Times New Roman" w:hAnsi="Calibri" w:cs="Times New Roman"/>
                <w:color w:val="000000"/>
                <w:kern w:val="0"/>
                <w:sz w:val="18"/>
                <w:szCs w:val="18"/>
                <w:lang w:val="es-PE" w:eastAsia="es-PE"/>
                <w14:ligatures w14:val="none"/>
              </w:rPr>
              <w:br/>
              <w:t xml:space="preserve"> - Tierra Viva Machu Picchu (Hab. Superior)</w:t>
            </w:r>
          </w:p>
        </w:tc>
      </w:tr>
      <w:tr w:rsidR="002422DA" w:rsidRPr="001A0F5D" w14:paraId="4EB4746F" w14:textId="77777777" w:rsidTr="00910060">
        <w:trPr>
          <w:trHeight w:val="266"/>
        </w:trPr>
        <w:tc>
          <w:tcPr>
            <w:tcW w:w="1134" w:type="dxa"/>
            <w:tcBorders>
              <w:top w:val="nil"/>
              <w:left w:val="single" w:sz="4" w:space="0" w:color="000000"/>
              <w:bottom w:val="single" w:sz="4" w:space="0" w:color="000000"/>
              <w:right w:val="single" w:sz="4" w:space="0" w:color="000000"/>
            </w:tcBorders>
            <w:shd w:val="clear" w:color="D9D9D9" w:fill="D9D9D9"/>
            <w:noWrap/>
            <w:vAlign w:val="center"/>
            <w:hideMark/>
          </w:tcPr>
          <w:p w14:paraId="79B15531" w14:textId="77777777" w:rsidR="002422DA" w:rsidRPr="001A0F5D" w:rsidRDefault="002422DA" w:rsidP="00910060">
            <w:pPr>
              <w:spacing w:after="0" w:line="240" w:lineRule="auto"/>
              <w:jc w:val="center"/>
              <w:rPr>
                <w:rFonts w:ascii="Calibri" w:eastAsia="Times New Roman" w:hAnsi="Calibri" w:cs="Times New Roman"/>
                <w:b/>
                <w:bCs/>
                <w:color w:val="000000"/>
                <w:kern w:val="0"/>
                <w:sz w:val="18"/>
                <w:szCs w:val="18"/>
                <w:lang w:val="es-PE" w:eastAsia="es-PE"/>
                <w14:ligatures w14:val="none"/>
              </w:rPr>
            </w:pPr>
            <w:r w:rsidRPr="001A0F5D">
              <w:rPr>
                <w:rFonts w:ascii="Calibri" w:eastAsia="Times New Roman" w:hAnsi="Calibri" w:cs="Times New Roman"/>
                <w:b/>
                <w:bCs/>
                <w:color w:val="000000"/>
                <w:kern w:val="0"/>
                <w:sz w:val="18"/>
                <w:szCs w:val="18"/>
                <w:lang w:val="es-PE" w:eastAsia="es-PE"/>
                <w14:ligatures w14:val="none"/>
              </w:rPr>
              <w:t>Primera Superior</w:t>
            </w:r>
          </w:p>
        </w:tc>
        <w:tc>
          <w:tcPr>
            <w:tcW w:w="2533" w:type="dxa"/>
            <w:tcBorders>
              <w:top w:val="nil"/>
              <w:left w:val="nil"/>
              <w:bottom w:val="single" w:sz="4" w:space="0" w:color="000000"/>
              <w:right w:val="single" w:sz="4" w:space="0" w:color="000000"/>
            </w:tcBorders>
            <w:shd w:val="clear" w:color="auto" w:fill="auto"/>
            <w:vAlign w:val="center"/>
            <w:hideMark/>
          </w:tcPr>
          <w:p w14:paraId="231E3961"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w:t>
            </w:r>
            <w:proofErr w:type="spellStart"/>
            <w:r w:rsidRPr="001A0F5D">
              <w:rPr>
                <w:rFonts w:ascii="Calibri" w:eastAsia="Times New Roman" w:hAnsi="Calibri" w:cs="Times New Roman"/>
                <w:color w:val="000000"/>
                <w:kern w:val="0"/>
                <w:sz w:val="18"/>
                <w:szCs w:val="18"/>
                <w:lang w:val="es-PE" w:eastAsia="es-PE"/>
                <w14:ligatures w14:val="none"/>
              </w:rPr>
              <w:t>Innside</w:t>
            </w:r>
            <w:proofErr w:type="spellEnd"/>
            <w:r w:rsidRPr="001A0F5D">
              <w:rPr>
                <w:rFonts w:ascii="Calibri" w:eastAsia="Times New Roman" w:hAnsi="Calibri" w:cs="Times New Roman"/>
                <w:color w:val="000000"/>
                <w:kern w:val="0"/>
                <w:sz w:val="18"/>
                <w:szCs w:val="18"/>
                <w:lang w:val="es-PE" w:eastAsia="es-PE"/>
                <w14:ligatures w14:val="none"/>
              </w:rPr>
              <w:t xml:space="preserve"> </w:t>
            </w:r>
            <w:proofErr w:type="spellStart"/>
            <w:r w:rsidRPr="001A0F5D">
              <w:rPr>
                <w:rFonts w:ascii="Calibri" w:eastAsia="Times New Roman" w:hAnsi="Calibri" w:cs="Times New Roman"/>
                <w:color w:val="000000"/>
                <w:kern w:val="0"/>
                <w:sz w:val="18"/>
                <w:szCs w:val="18"/>
                <w:lang w:val="es-PE" w:eastAsia="es-PE"/>
                <w14:ligatures w14:val="none"/>
              </w:rPr>
              <w:t>By</w:t>
            </w:r>
            <w:proofErr w:type="spellEnd"/>
            <w:r w:rsidRPr="001A0F5D">
              <w:rPr>
                <w:rFonts w:ascii="Calibri" w:eastAsia="Times New Roman" w:hAnsi="Calibri" w:cs="Times New Roman"/>
                <w:color w:val="000000"/>
                <w:kern w:val="0"/>
                <w:sz w:val="18"/>
                <w:szCs w:val="18"/>
                <w:lang w:val="es-PE" w:eastAsia="es-PE"/>
                <w14:ligatures w14:val="none"/>
              </w:rPr>
              <w:t xml:space="preserve"> </w:t>
            </w:r>
            <w:proofErr w:type="spellStart"/>
            <w:r w:rsidRPr="001A0F5D">
              <w:rPr>
                <w:rFonts w:ascii="Calibri" w:eastAsia="Times New Roman" w:hAnsi="Calibri" w:cs="Times New Roman"/>
                <w:color w:val="000000"/>
                <w:kern w:val="0"/>
                <w:sz w:val="18"/>
                <w:szCs w:val="18"/>
                <w:lang w:val="es-PE" w:eastAsia="es-PE"/>
                <w14:ligatures w14:val="none"/>
              </w:rPr>
              <w:t>Melia</w:t>
            </w:r>
            <w:proofErr w:type="spellEnd"/>
            <w:r w:rsidRPr="001A0F5D">
              <w:rPr>
                <w:rFonts w:ascii="Calibri" w:eastAsia="Times New Roman" w:hAnsi="Calibri" w:cs="Times New Roman"/>
                <w:color w:val="000000"/>
                <w:kern w:val="0"/>
                <w:sz w:val="18"/>
                <w:szCs w:val="18"/>
                <w:lang w:val="es-PE" w:eastAsia="es-PE"/>
                <w14:ligatures w14:val="none"/>
              </w:rPr>
              <w:t xml:space="preserve"> Lima Miraflores</w:t>
            </w:r>
            <w:r w:rsidRPr="001A0F5D">
              <w:rPr>
                <w:rFonts w:ascii="Calibri" w:eastAsia="Times New Roman" w:hAnsi="Calibri" w:cs="Times New Roman"/>
                <w:color w:val="000000"/>
                <w:kern w:val="0"/>
                <w:sz w:val="18"/>
                <w:szCs w:val="18"/>
                <w:lang w:val="es-PE" w:eastAsia="es-PE"/>
                <w14:ligatures w14:val="none"/>
              </w:rPr>
              <w:br/>
              <w:t xml:space="preserve"> - José Antonio Deluxe</w:t>
            </w:r>
            <w:r w:rsidRPr="001A0F5D">
              <w:rPr>
                <w:rFonts w:ascii="Calibri" w:eastAsia="Times New Roman" w:hAnsi="Calibri" w:cs="Times New Roman"/>
                <w:color w:val="000000"/>
                <w:kern w:val="0"/>
                <w:sz w:val="18"/>
                <w:szCs w:val="18"/>
                <w:lang w:val="es-PE" w:eastAsia="es-PE"/>
                <w14:ligatures w14:val="none"/>
              </w:rPr>
              <w:br/>
              <w:t xml:space="preserve"> - Mercure Ariosto</w:t>
            </w:r>
          </w:p>
        </w:tc>
        <w:tc>
          <w:tcPr>
            <w:tcW w:w="2551" w:type="dxa"/>
            <w:tcBorders>
              <w:top w:val="nil"/>
              <w:left w:val="nil"/>
              <w:bottom w:val="single" w:sz="4" w:space="0" w:color="000000"/>
              <w:right w:val="single" w:sz="4" w:space="0" w:color="000000"/>
            </w:tcBorders>
            <w:shd w:val="clear" w:color="auto" w:fill="auto"/>
            <w:vAlign w:val="center"/>
            <w:hideMark/>
          </w:tcPr>
          <w:p w14:paraId="598C0C63"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Sonesta Cusco</w:t>
            </w:r>
            <w:r w:rsidRPr="001A0F5D">
              <w:rPr>
                <w:rFonts w:ascii="Calibri" w:eastAsia="Times New Roman" w:hAnsi="Calibri" w:cs="Times New Roman"/>
                <w:color w:val="000000"/>
                <w:kern w:val="0"/>
                <w:sz w:val="18"/>
                <w:szCs w:val="18"/>
                <w:lang w:val="es-PE" w:eastAsia="es-PE"/>
                <w14:ligatures w14:val="none"/>
              </w:rPr>
              <w:br/>
              <w:t xml:space="preserve"> - Hilton Garden </w:t>
            </w:r>
            <w:proofErr w:type="spellStart"/>
            <w:r w:rsidRPr="001A0F5D">
              <w:rPr>
                <w:rFonts w:ascii="Calibri" w:eastAsia="Times New Roman" w:hAnsi="Calibri" w:cs="Times New Roman"/>
                <w:color w:val="000000"/>
                <w:kern w:val="0"/>
                <w:sz w:val="18"/>
                <w:szCs w:val="18"/>
                <w:lang w:val="es-PE" w:eastAsia="es-PE"/>
                <w14:ligatures w14:val="none"/>
              </w:rPr>
              <w:t>Inn</w:t>
            </w:r>
            <w:proofErr w:type="spellEnd"/>
            <w:r w:rsidRPr="001A0F5D">
              <w:rPr>
                <w:rFonts w:ascii="Calibri" w:eastAsia="Times New Roman" w:hAnsi="Calibri" w:cs="Times New Roman"/>
                <w:color w:val="000000"/>
                <w:kern w:val="0"/>
                <w:sz w:val="18"/>
                <w:szCs w:val="18"/>
                <w:lang w:val="es-PE" w:eastAsia="es-PE"/>
                <w14:ligatures w14:val="none"/>
              </w:rPr>
              <w:t xml:space="preserve"> Cusco</w:t>
            </w:r>
            <w:r w:rsidRPr="001A0F5D">
              <w:rPr>
                <w:rFonts w:ascii="Calibri" w:eastAsia="Times New Roman" w:hAnsi="Calibri" w:cs="Times New Roman"/>
                <w:color w:val="000000"/>
                <w:kern w:val="0"/>
                <w:sz w:val="18"/>
                <w:szCs w:val="18"/>
                <w:lang w:val="es-PE" w:eastAsia="es-PE"/>
                <w14:ligatures w14:val="none"/>
              </w:rPr>
              <w:br/>
              <w:t xml:space="preserve"> - Costa del Sol Ramada Cusco</w:t>
            </w:r>
          </w:p>
        </w:tc>
        <w:tc>
          <w:tcPr>
            <w:tcW w:w="2410" w:type="dxa"/>
            <w:tcBorders>
              <w:top w:val="nil"/>
              <w:left w:val="nil"/>
              <w:bottom w:val="single" w:sz="4" w:space="0" w:color="000000"/>
              <w:right w:val="single" w:sz="4" w:space="0" w:color="000000"/>
            </w:tcBorders>
            <w:shd w:val="clear" w:color="auto" w:fill="auto"/>
            <w:vAlign w:val="center"/>
            <w:hideMark/>
          </w:tcPr>
          <w:p w14:paraId="6CC41D1C"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Sonesta Posada del Inca </w:t>
            </w:r>
            <w:proofErr w:type="spellStart"/>
            <w:r w:rsidRPr="001A0F5D">
              <w:rPr>
                <w:rFonts w:ascii="Calibri" w:eastAsia="Times New Roman" w:hAnsi="Calibri" w:cs="Times New Roman"/>
                <w:color w:val="000000"/>
                <w:kern w:val="0"/>
                <w:sz w:val="18"/>
                <w:szCs w:val="18"/>
                <w:lang w:val="es-PE" w:eastAsia="es-PE"/>
                <w14:ligatures w14:val="none"/>
              </w:rPr>
              <w:t>Yucay</w:t>
            </w:r>
            <w:proofErr w:type="spellEnd"/>
            <w:r w:rsidRPr="001A0F5D">
              <w:rPr>
                <w:rFonts w:ascii="Calibri" w:eastAsia="Times New Roman" w:hAnsi="Calibri" w:cs="Times New Roman"/>
                <w:color w:val="000000"/>
                <w:kern w:val="0"/>
                <w:sz w:val="18"/>
                <w:szCs w:val="18"/>
                <w:lang w:val="es-PE" w:eastAsia="es-PE"/>
                <w14:ligatures w14:val="none"/>
              </w:rPr>
              <w:br/>
              <w:t xml:space="preserve"> - Casa Andina Premium Valle</w:t>
            </w:r>
          </w:p>
        </w:tc>
        <w:tc>
          <w:tcPr>
            <w:tcW w:w="2287" w:type="dxa"/>
            <w:tcBorders>
              <w:top w:val="nil"/>
              <w:left w:val="nil"/>
              <w:bottom w:val="single" w:sz="4" w:space="0" w:color="000000"/>
              <w:right w:val="single" w:sz="4" w:space="0" w:color="000000"/>
            </w:tcBorders>
            <w:shd w:val="clear" w:color="auto" w:fill="auto"/>
            <w:vAlign w:val="center"/>
            <w:hideMark/>
          </w:tcPr>
          <w:p w14:paraId="3A9DB1A2"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El </w:t>
            </w:r>
            <w:proofErr w:type="spellStart"/>
            <w:r w:rsidRPr="001A0F5D">
              <w:rPr>
                <w:rFonts w:ascii="Calibri" w:eastAsia="Times New Roman" w:hAnsi="Calibri" w:cs="Times New Roman"/>
                <w:color w:val="000000"/>
                <w:kern w:val="0"/>
                <w:sz w:val="18"/>
                <w:szCs w:val="18"/>
                <w:lang w:val="es-PE" w:eastAsia="es-PE"/>
                <w14:ligatures w14:val="none"/>
              </w:rPr>
              <w:t>Mapi</w:t>
            </w:r>
            <w:proofErr w:type="spellEnd"/>
            <w:r w:rsidRPr="001A0F5D">
              <w:rPr>
                <w:rFonts w:ascii="Calibri" w:eastAsia="Times New Roman" w:hAnsi="Calibri" w:cs="Times New Roman"/>
                <w:color w:val="000000"/>
                <w:kern w:val="0"/>
                <w:sz w:val="18"/>
                <w:szCs w:val="18"/>
                <w:lang w:val="es-PE" w:eastAsia="es-PE"/>
                <w14:ligatures w14:val="none"/>
              </w:rPr>
              <w:t xml:space="preserve"> (Suite)</w:t>
            </w:r>
            <w:r w:rsidRPr="001A0F5D">
              <w:rPr>
                <w:rFonts w:ascii="Calibri" w:eastAsia="Times New Roman" w:hAnsi="Calibri" w:cs="Times New Roman"/>
                <w:color w:val="000000"/>
                <w:kern w:val="0"/>
                <w:sz w:val="18"/>
                <w:szCs w:val="18"/>
                <w:lang w:val="es-PE" w:eastAsia="es-PE"/>
                <w14:ligatures w14:val="none"/>
              </w:rPr>
              <w:br/>
              <w:t xml:space="preserve"> - Casa del Sol (Vista Pueblo)</w:t>
            </w:r>
          </w:p>
        </w:tc>
      </w:tr>
      <w:tr w:rsidR="002422DA" w:rsidRPr="001A0F5D" w14:paraId="461E6CB6" w14:textId="77777777" w:rsidTr="00910060">
        <w:trPr>
          <w:trHeight w:val="266"/>
        </w:trPr>
        <w:tc>
          <w:tcPr>
            <w:tcW w:w="1134" w:type="dxa"/>
            <w:tcBorders>
              <w:top w:val="nil"/>
              <w:left w:val="single" w:sz="4" w:space="0" w:color="000000"/>
              <w:bottom w:val="single" w:sz="4" w:space="0" w:color="000000"/>
              <w:right w:val="single" w:sz="4" w:space="0" w:color="000000"/>
            </w:tcBorders>
            <w:shd w:val="clear" w:color="D9D9D9" w:fill="D9D9D9"/>
            <w:noWrap/>
            <w:vAlign w:val="center"/>
            <w:hideMark/>
          </w:tcPr>
          <w:p w14:paraId="7BE3A554" w14:textId="77777777" w:rsidR="002422DA" w:rsidRPr="001A0F5D" w:rsidRDefault="002422DA" w:rsidP="00910060">
            <w:pPr>
              <w:spacing w:after="0" w:line="240" w:lineRule="auto"/>
              <w:jc w:val="center"/>
              <w:rPr>
                <w:rFonts w:ascii="Calibri" w:eastAsia="Times New Roman" w:hAnsi="Calibri" w:cs="Times New Roman"/>
                <w:b/>
                <w:bCs/>
                <w:color w:val="000000"/>
                <w:kern w:val="0"/>
                <w:sz w:val="18"/>
                <w:szCs w:val="18"/>
                <w:lang w:val="es-PE" w:eastAsia="es-PE"/>
                <w14:ligatures w14:val="none"/>
              </w:rPr>
            </w:pPr>
            <w:r w:rsidRPr="001A0F5D">
              <w:rPr>
                <w:rFonts w:ascii="Calibri" w:eastAsia="Times New Roman" w:hAnsi="Calibri" w:cs="Times New Roman"/>
                <w:b/>
                <w:bCs/>
                <w:color w:val="000000"/>
                <w:kern w:val="0"/>
                <w:sz w:val="18"/>
                <w:szCs w:val="18"/>
                <w:lang w:val="es-PE" w:eastAsia="es-PE"/>
                <w14:ligatures w14:val="none"/>
              </w:rPr>
              <w:t>Lujo</w:t>
            </w:r>
          </w:p>
        </w:tc>
        <w:tc>
          <w:tcPr>
            <w:tcW w:w="2533" w:type="dxa"/>
            <w:tcBorders>
              <w:top w:val="nil"/>
              <w:left w:val="nil"/>
              <w:bottom w:val="single" w:sz="4" w:space="0" w:color="000000"/>
              <w:right w:val="single" w:sz="4" w:space="0" w:color="000000"/>
            </w:tcBorders>
            <w:shd w:val="clear" w:color="auto" w:fill="auto"/>
            <w:vAlign w:val="center"/>
            <w:hideMark/>
          </w:tcPr>
          <w:p w14:paraId="674A9401"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Iberostar </w:t>
            </w:r>
            <w:proofErr w:type="spellStart"/>
            <w:r w:rsidRPr="001A0F5D">
              <w:rPr>
                <w:rFonts w:ascii="Calibri" w:eastAsia="Times New Roman" w:hAnsi="Calibri" w:cs="Times New Roman"/>
                <w:color w:val="000000"/>
                <w:kern w:val="0"/>
                <w:sz w:val="18"/>
                <w:szCs w:val="18"/>
                <w:lang w:val="es-PE" w:eastAsia="es-PE"/>
                <w14:ligatures w14:val="none"/>
              </w:rPr>
              <w:t>Sellection</w:t>
            </w:r>
            <w:proofErr w:type="spellEnd"/>
            <w:r w:rsidRPr="001A0F5D">
              <w:rPr>
                <w:rFonts w:ascii="Calibri" w:eastAsia="Times New Roman" w:hAnsi="Calibri" w:cs="Times New Roman"/>
                <w:color w:val="000000"/>
                <w:kern w:val="0"/>
                <w:sz w:val="18"/>
                <w:szCs w:val="18"/>
                <w:lang w:val="es-PE" w:eastAsia="es-PE"/>
                <w14:ligatures w14:val="none"/>
              </w:rPr>
              <w:t xml:space="preserve"> Miraflores</w:t>
            </w:r>
            <w:r w:rsidRPr="001A0F5D">
              <w:rPr>
                <w:rFonts w:ascii="Calibri" w:eastAsia="Times New Roman" w:hAnsi="Calibri" w:cs="Times New Roman"/>
                <w:color w:val="000000"/>
                <w:kern w:val="0"/>
                <w:sz w:val="18"/>
                <w:szCs w:val="18"/>
                <w:lang w:val="es-PE" w:eastAsia="es-PE"/>
                <w14:ligatures w14:val="none"/>
              </w:rPr>
              <w:br/>
              <w:t xml:space="preserve"> - Pullman Miraflores</w:t>
            </w:r>
          </w:p>
        </w:tc>
        <w:tc>
          <w:tcPr>
            <w:tcW w:w="2551" w:type="dxa"/>
            <w:tcBorders>
              <w:top w:val="nil"/>
              <w:left w:val="nil"/>
              <w:bottom w:val="single" w:sz="4" w:space="0" w:color="000000"/>
              <w:right w:val="single" w:sz="4" w:space="0" w:color="000000"/>
            </w:tcBorders>
            <w:shd w:val="clear" w:color="auto" w:fill="auto"/>
            <w:vAlign w:val="center"/>
            <w:hideMark/>
          </w:tcPr>
          <w:p w14:paraId="331CDA62"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w:t>
            </w:r>
            <w:proofErr w:type="spellStart"/>
            <w:r w:rsidRPr="001A0F5D">
              <w:rPr>
                <w:rFonts w:ascii="Calibri" w:eastAsia="Times New Roman" w:hAnsi="Calibri" w:cs="Times New Roman"/>
                <w:color w:val="000000"/>
                <w:kern w:val="0"/>
                <w:sz w:val="18"/>
                <w:szCs w:val="18"/>
                <w:lang w:val="es-PE" w:eastAsia="es-PE"/>
                <w14:ligatures w14:val="none"/>
              </w:rPr>
              <w:t>Aranwa</w:t>
            </w:r>
            <w:proofErr w:type="spellEnd"/>
            <w:r w:rsidRPr="001A0F5D">
              <w:rPr>
                <w:rFonts w:ascii="Calibri" w:eastAsia="Times New Roman" w:hAnsi="Calibri" w:cs="Times New Roman"/>
                <w:color w:val="000000"/>
                <w:kern w:val="0"/>
                <w:sz w:val="18"/>
                <w:szCs w:val="18"/>
                <w:lang w:val="es-PE" w:eastAsia="es-PE"/>
                <w14:ligatures w14:val="none"/>
              </w:rPr>
              <w:t xml:space="preserve"> Cusco</w:t>
            </w:r>
            <w:r w:rsidRPr="001A0F5D">
              <w:rPr>
                <w:rFonts w:ascii="Calibri" w:eastAsia="Times New Roman" w:hAnsi="Calibri" w:cs="Times New Roman"/>
                <w:color w:val="000000"/>
                <w:kern w:val="0"/>
                <w:sz w:val="18"/>
                <w:szCs w:val="18"/>
                <w:lang w:val="es-PE" w:eastAsia="es-PE"/>
                <w14:ligatures w14:val="none"/>
              </w:rPr>
              <w:br/>
              <w:t xml:space="preserve"> - Casa Andina Premium Cusco (Suite)</w:t>
            </w:r>
          </w:p>
        </w:tc>
        <w:tc>
          <w:tcPr>
            <w:tcW w:w="2410" w:type="dxa"/>
            <w:tcBorders>
              <w:top w:val="nil"/>
              <w:left w:val="nil"/>
              <w:bottom w:val="single" w:sz="4" w:space="0" w:color="000000"/>
              <w:right w:val="single" w:sz="4" w:space="0" w:color="000000"/>
            </w:tcBorders>
            <w:shd w:val="clear" w:color="auto" w:fill="auto"/>
            <w:noWrap/>
            <w:vAlign w:val="center"/>
            <w:hideMark/>
          </w:tcPr>
          <w:p w14:paraId="74F2AA47"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w:t>
            </w:r>
            <w:proofErr w:type="spellStart"/>
            <w:r w:rsidRPr="001A0F5D">
              <w:rPr>
                <w:rFonts w:ascii="Calibri" w:eastAsia="Times New Roman" w:hAnsi="Calibri" w:cs="Times New Roman"/>
                <w:color w:val="000000"/>
                <w:kern w:val="0"/>
                <w:sz w:val="18"/>
                <w:szCs w:val="18"/>
                <w:lang w:val="es-PE" w:eastAsia="es-PE"/>
                <w14:ligatures w14:val="none"/>
              </w:rPr>
              <w:t>Aranwa</w:t>
            </w:r>
            <w:proofErr w:type="spellEnd"/>
            <w:r w:rsidRPr="001A0F5D">
              <w:rPr>
                <w:rFonts w:ascii="Calibri" w:eastAsia="Times New Roman" w:hAnsi="Calibri" w:cs="Times New Roman"/>
                <w:color w:val="000000"/>
                <w:kern w:val="0"/>
                <w:sz w:val="18"/>
                <w:szCs w:val="18"/>
                <w:lang w:val="es-PE" w:eastAsia="es-PE"/>
                <w14:ligatures w14:val="none"/>
              </w:rPr>
              <w:t xml:space="preserve"> Valle Sagrado</w:t>
            </w:r>
          </w:p>
        </w:tc>
        <w:tc>
          <w:tcPr>
            <w:tcW w:w="2287" w:type="dxa"/>
            <w:tcBorders>
              <w:top w:val="nil"/>
              <w:left w:val="nil"/>
              <w:bottom w:val="single" w:sz="4" w:space="0" w:color="000000"/>
              <w:right w:val="single" w:sz="4" w:space="0" w:color="000000"/>
            </w:tcBorders>
            <w:shd w:val="clear" w:color="auto" w:fill="auto"/>
            <w:vAlign w:val="center"/>
            <w:hideMark/>
          </w:tcPr>
          <w:p w14:paraId="1C7B6D57"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w:t>
            </w:r>
            <w:proofErr w:type="spellStart"/>
            <w:r w:rsidRPr="001A0F5D">
              <w:rPr>
                <w:rFonts w:ascii="Calibri" w:eastAsia="Times New Roman" w:hAnsi="Calibri" w:cs="Times New Roman"/>
                <w:color w:val="000000"/>
                <w:kern w:val="0"/>
                <w:sz w:val="18"/>
                <w:szCs w:val="18"/>
                <w:lang w:val="es-PE" w:eastAsia="es-PE"/>
                <w14:ligatures w14:val="none"/>
              </w:rPr>
              <w:t>Sumaq</w:t>
            </w:r>
            <w:proofErr w:type="spellEnd"/>
            <w:r w:rsidRPr="001A0F5D">
              <w:rPr>
                <w:rFonts w:ascii="Calibri" w:eastAsia="Times New Roman" w:hAnsi="Calibri" w:cs="Times New Roman"/>
                <w:color w:val="000000"/>
                <w:kern w:val="0"/>
                <w:sz w:val="18"/>
                <w:szCs w:val="18"/>
                <w:lang w:val="es-PE" w:eastAsia="es-PE"/>
                <w14:ligatures w14:val="none"/>
              </w:rPr>
              <w:t xml:space="preserve"> (Deluxe Garden View)</w:t>
            </w:r>
            <w:r w:rsidRPr="001A0F5D">
              <w:rPr>
                <w:rFonts w:ascii="Calibri" w:eastAsia="Times New Roman" w:hAnsi="Calibri" w:cs="Times New Roman"/>
                <w:color w:val="000000"/>
                <w:kern w:val="0"/>
                <w:sz w:val="18"/>
                <w:szCs w:val="18"/>
                <w:lang w:val="es-PE" w:eastAsia="es-PE"/>
                <w14:ligatures w14:val="none"/>
              </w:rPr>
              <w:br/>
              <w:t xml:space="preserve"> - Machu Picchu Pueblo </w:t>
            </w:r>
            <w:proofErr w:type="spellStart"/>
            <w:r w:rsidRPr="001A0F5D">
              <w:rPr>
                <w:rFonts w:ascii="Calibri" w:eastAsia="Times New Roman" w:hAnsi="Calibri" w:cs="Times New Roman"/>
                <w:color w:val="000000"/>
                <w:kern w:val="0"/>
                <w:sz w:val="18"/>
                <w:szCs w:val="18"/>
                <w:lang w:val="es-PE" w:eastAsia="es-PE"/>
                <w14:ligatures w14:val="none"/>
              </w:rPr>
              <w:t>Inkaterra</w:t>
            </w:r>
            <w:proofErr w:type="spellEnd"/>
            <w:r w:rsidRPr="001A0F5D">
              <w:rPr>
                <w:rFonts w:ascii="Calibri" w:eastAsia="Times New Roman" w:hAnsi="Calibri" w:cs="Times New Roman"/>
                <w:color w:val="000000"/>
                <w:kern w:val="0"/>
                <w:sz w:val="18"/>
                <w:szCs w:val="18"/>
                <w:lang w:val="es-PE" w:eastAsia="es-PE"/>
                <w14:ligatures w14:val="none"/>
              </w:rPr>
              <w:t xml:space="preserve"> (Superior)</w:t>
            </w:r>
          </w:p>
        </w:tc>
      </w:tr>
      <w:tr w:rsidR="002422DA" w:rsidRPr="001A0F5D" w14:paraId="5590A73D" w14:textId="77777777" w:rsidTr="00910060">
        <w:trPr>
          <w:trHeight w:val="266"/>
        </w:trPr>
        <w:tc>
          <w:tcPr>
            <w:tcW w:w="1134" w:type="dxa"/>
            <w:tcBorders>
              <w:top w:val="nil"/>
              <w:left w:val="single" w:sz="4" w:space="0" w:color="000000"/>
              <w:bottom w:val="single" w:sz="4" w:space="0" w:color="000000"/>
              <w:right w:val="single" w:sz="4" w:space="0" w:color="000000"/>
            </w:tcBorders>
            <w:shd w:val="clear" w:color="D9D9D9" w:fill="D9D9D9"/>
            <w:noWrap/>
            <w:vAlign w:val="center"/>
            <w:hideMark/>
          </w:tcPr>
          <w:p w14:paraId="183D4E3F" w14:textId="77777777" w:rsidR="002422DA" w:rsidRPr="001A0F5D" w:rsidRDefault="002422DA" w:rsidP="00910060">
            <w:pPr>
              <w:spacing w:after="0" w:line="240" w:lineRule="auto"/>
              <w:jc w:val="center"/>
              <w:rPr>
                <w:rFonts w:ascii="Calibri" w:eastAsia="Times New Roman" w:hAnsi="Calibri" w:cs="Times New Roman"/>
                <w:b/>
                <w:bCs/>
                <w:color w:val="000000"/>
                <w:kern w:val="0"/>
                <w:sz w:val="18"/>
                <w:szCs w:val="18"/>
                <w:lang w:val="es-PE" w:eastAsia="es-PE"/>
                <w14:ligatures w14:val="none"/>
              </w:rPr>
            </w:pPr>
            <w:r w:rsidRPr="001A0F5D">
              <w:rPr>
                <w:rFonts w:ascii="Calibri" w:eastAsia="Times New Roman" w:hAnsi="Calibri" w:cs="Times New Roman"/>
                <w:b/>
                <w:bCs/>
                <w:color w:val="000000"/>
                <w:kern w:val="0"/>
                <w:sz w:val="18"/>
                <w:szCs w:val="18"/>
                <w:lang w:val="es-PE" w:eastAsia="es-PE"/>
                <w14:ligatures w14:val="none"/>
              </w:rPr>
              <w:t>Lujo Superior</w:t>
            </w:r>
          </w:p>
        </w:tc>
        <w:tc>
          <w:tcPr>
            <w:tcW w:w="2533" w:type="dxa"/>
            <w:tcBorders>
              <w:top w:val="nil"/>
              <w:left w:val="nil"/>
              <w:bottom w:val="single" w:sz="4" w:space="0" w:color="000000"/>
              <w:right w:val="single" w:sz="4" w:space="0" w:color="000000"/>
            </w:tcBorders>
            <w:shd w:val="clear" w:color="auto" w:fill="auto"/>
            <w:vAlign w:val="center"/>
            <w:hideMark/>
          </w:tcPr>
          <w:p w14:paraId="02EF8F59"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Hilton Miraflores (Deluxe)</w:t>
            </w:r>
            <w:r w:rsidRPr="001A0F5D">
              <w:rPr>
                <w:rFonts w:ascii="Calibri" w:eastAsia="Times New Roman" w:hAnsi="Calibri" w:cs="Times New Roman"/>
                <w:color w:val="000000"/>
                <w:kern w:val="0"/>
                <w:sz w:val="18"/>
                <w:szCs w:val="18"/>
                <w:lang w:val="es-PE" w:eastAsia="es-PE"/>
                <w14:ligatures w14:val="none"/>
              </w:rPr>
              <w:br/>
              <w:t xml:space="preserve"> - AC Lima Miraflores</w:t>
            </w:r>
          </w:p>
        </w:tc>
        <w:tc>
          <w:tcPr>
            <w:tcW w:w="2551" w:type="dxa"/>
            <w:tcBorders>
              <w:top w:val="nil"/>
              <w:left w:val="nil"/>
              <w:bottom w:val="single" w:sz="4" w:space="0" w:color="000000"/>
              <w:right w:val="single" w:sz="4" w:space="0" w:color="000000"/>
            </w:tcBorders>
            <w:shd w:val="clear" w:color="auto" w:fill="auto"/>
            <w:vAlign w:val="center"/>
            <w:hideMark/>
          </w:tcPr>
          <w:p w14:paraId="3B5AEF3F"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Palacio del </w:t>
            </w:r>
            <w:proofErr w:type="spellStart"/>
            <w:r w:rsidRPr="001A0F5D">
              <w:rPr>
                <w:rFonts w:ascii="Calibri" w:eastAsia="Times New Roman" w:hAnsi="Calibri" w:cs="Times New Roman"/>
                <w:color w:val="000000"/>
                <w:kern w:val="0"/>
                <w:sz w:val="18"/>
                <w:szCs w:val="18"/>
                <w:lang w:val="es-PE" w:eastAsia="es-PE"/>
                <w14:ligatures w14:val="none"/>
              </w:rPr>
              <w:t>Inka</w:t>
            </w:r>
            <w:proofErr w:type="spellEnd"/>
            <w:r w:rsidRPr="001A0F5D">
              <w:rPr>
                <w:rFonts w:ascii="Calibri" w:eastAsia="Times New Roman" w:hAnsi="Calibri" w:cs="Times New Roman"/>
                <w:color w:val="000000"/>
                <w:kern w:val="0"/>
                <w:sz w:val="18"/>
                <w:szCs w:val="18"/>
                <w:lang w:val="es-PE" w:eastAsia="es-PE"/>
                <w14:ligatures w14:val="none"/>
              </w:rPr>
              <w:br/>
              <w:t xml:space="preserve"> - Casa Cartagena</w:t>
            </w:r>
          </w:p>
        </w:tc>
        <w:tc>
          <w:tcPr>
            <w:tcW w:w="2410" w:type="dxa"/>
            <w:tcBorders>
              <w:top w:val="nil"/>
              <w:left w:val="nil"/>
              <w:bottom w:val="single" w:sz="4" w:space="0" w:color="000000"/>
              <w:right w:val="single" w:sz="4" w:space="0" w:color="000000"/>
            </w:tcBorders>
            <w:shd w:val="clear" w:color="auto" w:fill="auto"/>
            <w:vAlign w:val="center"/>
            <w:hideMark/>
          </w:tcPr>
          <w:p w14:paraId="2A991A48"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w:t>
            </w:r>
            <w:proofErr w:type="spellStart"/>
            <w:r w:rsidRPr="001A0F5D">
              <w:rPr>
                <w:rFonts w:ascii="Calibri" w:eastAsia="Times New Roman" w:hAnsi="Calibri" w:cs="Times New Roman"/>
                <w:color w:val="000000"/>
                <w:kern w:val="0"/>
                <w:sz w:val="18"/>
                <w:szCs w:val="18"/>
                <w:lang w:val="es-PE" w:eastAsia="es-PE"/>
                <w14:ligatures w14:val="none"/>
              </w:rPr>
              <w:t>Inkaterra</w:t>
            </w:r>
            <w:proofErr w:type="spellEnd"/>
            <w:r w:rsidRPr="001A0F5D">
              <w:rPr>
                <w:rFonts w:ascii="Calibri" w:eastAsia="Times New Roman" w:hAnsi="Calibri" w:cs="Times New Roman"/>
                <w:color w:val="000000"/>
                <w:kern w:val="0"/>
                <w:sz w:val="18"/>
                <w:szCs w:val="18"/>
                <w:lang w:val="es-PE" w:eastAsia="es-PE"/>
                <w14:ligatures w14:val="none"/>
              </w:rPr>
              <w:t xml:space="preserve"> Hacienda Urubamba</w:t>
            </w:r>
          </w:p>
        </w:tc>
        <w:tc>
          <w:tcPr>
            <w:tcW w:w="2287" w:type="dxa"/>
            <w:tcBorders>
              <w:top w:val="nil"/>
              <w:left w:val="nil"/>
              <w:bottom w:val="single" w:sz="4" w:space="0" w:color="000000"/>
              <w:right w:val="single" w:sz="4" w:space="0" w:color="000000"/>
            </w:tcBorders>
            <w:shd w:val="clear" w:color="auto" w:fill="auto"/>
            <w:vAlign w:val="center"/>
            <w:hideMark/>
          </w:tcPr>
          <w:p w14:paraId="4E921732" w14:textId="77777777" w:rsidR="002422DA" w:rsidRPr="001A0F5D" w:rsidRDefault="002422DA" w:rsidP="00910060">
            <w:pPr>
              <w:spacing w:after="0" w:line="240" w:lineRule="auto"/>
              <w:rPr>
                <w:rFonts w:ascii="Calibri" w:eastAsia="Times New Roman" w:hAnsi="Calibri" w:cs="Times New Roman"/>
                <w:color w:val="000000"/>
                <w:kern w:val="0"/>
                <w:sz w:val="18"/>
                <w:szCs w:val="18"/>
                <w:lang w:val="es-PE" w:eastAsia="es-PE"/>
                <w14:ligatures w14:val="none"/>
              </w:rPr>
            </w:pPr>
            <w:r w:rsidRPr="001A0F5D">
              <w:rPr>
                <w:rFonts w:ascii="Calibri" w:eastAsia="Times New Roman" w:hAnsi="Calibri" w:cs="Times New Roman"/>
                <w:color w:val="000000"/>
                <w:kern w:val="0"/>
                <w:sz w:val="18"/>
                <w:szCs w:val="18"/>
                <w:lang w:val="es-PE" w:eastAsia="es-PE"/>
                <w14:ligatures w14:val="none"/>
              </w:rPr>
              <w:t xml:space="preserve"> - </w:t>
            </w:r>
            <w:proofErr w:type="spellStart"/>
            <w:r w:rsidRPr="001A0F5D">
              <w:rPr>
                <w:rFonts w:ascii="Calibri" w:eastAsia="Times New Roman" w:hAnsi="Calibri" w:cs="Times New Roman"/>
                <w:color w:val="000000"/>
                <w:kern w:val="0"/>
                <w:sz w:val="18"/>
                <w:szCs w:val="18"/>
                <w:lang w:val="es-PE" w:eastAsia="es-PE"/>
                <w14:ligatures w14:val="none"/>
              </w:rPr>
              <w:t>Sumaq</w:t>
            </w:r>
            <w:proofErr w:type="spellEnd"/>
            <w:r w:rsidRPr="001A0F5D">
              <w:rPr>
                <w:rFonts w:ascii="Calibri" w:eastAsia="Times New Roman" w:hAnsi="Calibri" w:cs="Times New Roman"/>
                <w:color w:val="000000"/>
                <w:kern w:val="0"/>
                <w:sz w:val="18"/>
                <w:szCs w:val="18"/>
                <w:lang w:val="es-PE" w:eastAsia="es-PE"/>
                <w14:ligatures w14:val="none"/>
              </w:rPr>
              <w:t xml:space="preserve"> (Deluxe </w:t>
            </w:r>
            <w:proofErr w:type="spellStart"/>
            <w:r w:rsidRPr="001A0F5D">
              <w:rPr>
                <w:rFonts w:ascii="Calibri" w:eastAsia="Times New Roman" w:hAnsi="Calibri" w:cs="Times New Roman"/>
                <w:color w:val="000000"/>
                <w:kern w:val="0"/>
                <w:sz w:val="18"/>
                <w:szCs w:val="18"/>
                <w:lang w:val="es-PE" w:eastAsia="es-PE"/>
                <w14:ligatures w14:val="none"/>
              </w:rPr>
              <w:t>River</w:t>
            </w:r>
            <w:proofErr w:type="spellEnd"/>
            <w:r w:rsidRPr="001A0F5D">
              <w:rPr>
                <w:rFonts w:ascii="Calibri" w:eastAsia="Times New Roman" w:hAnsi="Calibri" w:cs="Times New Roman"/>
                <w:color w:val="000000"/>
                <w:kern w:val="0"/>
                <w:sz w:val="18"/>
                <w:szCs w:val="18"/>
                <w:lang w:val="es-PE" w:eastAsia="es-PE"/>
                <w14:ligatures w14:val="none"/>
              </w:rPr>
              <w:t xml:space="preserve"> View)</w:t>
            </w:r>
            <w:r w:rsidRPr="001A0F5D">
              <w:rPr>
                <w:rFonts w:ascii="Calibri" w:eastAsia="Times New Roman" w:hAnsi="Calibri" w:cs="Times New Roman"/>
                <w:color w:val="000000"/>
                <w:kern w:val="0"/>
                <w:sz w:val="18"/>
                <w:szCs w:val="18"/>
                <w:lang w:val="es-PE" w:eastAsia="es-PE"/>
                <w14:ligatures w14:val="none"/>
              </w:rPr>
              <w:br/>
              <w:t xml:space="preserve"> - Machu Picchu Pueblo </w:t>
            </w:r>
            <w:proofErr w:type="spellStart"/>
            <w:r w:rsidRPr="001A0F5D">
              <w:rPr>
                <w:rFonts w:ascii="Calibri" w:eastAsia="Times New Roman" w:hAnsi="Calibri" w:cs="Times New Roman"/>
                <w:color w:val="000000"/>
                <w:kern w:val="0"/>
                <w:sz w:val="18"/>
                <w:szCs w:val="18"/>
                <w:lang w:val="es-PE" w:eastAsia="es-PE"/>
                <w14:ligatures w14:val="none"/>
              </w:rPr>
              <w:t>Inkaterra</w:t>
            </w:r>
            <w:proofErr w:type="spellEnd"/>
            <w:r w:rsidRPr="001A0F5D">
              <w:rPr>
                <w:rFonts w:ascii="Calibri" w:eastAsia="Times New Roman" w:hAnsi="Calibri" w:cs="Times New Roman"/>
                <w:color w:val="000000"/>
                <w:kern w:val="0"/>
                <w:sz w:val="18"/>
                <w:szCs w:val="18"/>
                <w:lang w:val="es-PE" w:eastAsia="es-PE"/>
                <w14:ligatures w14:val="none"/>
              </w:rPr>
              <w:t xml:space="preserve"> (Jr. Suite)</w:t>
            </w:r>
          </w:p>
        </w:tc>
      </w:tr>
    </w:tbl>
    <w:p w14:paraId="296CB357" w14:textId="77777777" w:rsidR="00A9139B" w:rsidRPr="00A9139B" w:rsidRDefault="00A9139B" w:rsidP="00A9139B">
      <w:pPr>
        <w:rPr>
          <w:rFonts w:ascii="Calibri" w:eastAsia="Calibri" w:hAnsi="Calibri" w:cs="Calibri"/>
          <w:kern w:val="0"/>
          <w:lang w:val="es-ES" w:eastAsia="es-PE"/>
          <w14:ligatures w14:val="none"/>
        </w:rPr>
      </w:pPr>
    </w:p>
    <w:p w14:paraId="4A28E4D3" w14:textId="77777777" w:rsidR="00E92D5E" w:rsidRPr="00E92D5E" w:rsidRDefault="00E92D5E" w:rsidP="00E92D5E">
      <w:pPr>
        <w:spacing w:after="0" w:line="240" w:lineRule="auto"/>
        <w:ind w:hanging="2"/>
        <w:jc w:val="both"/>
        <w:rPr>
          <w:rFonts w:ascii="Bahnschrift Condensed" w:eastAsia="Bahnschrift Condensed" w:hAnsi="Bahnschrift Condensed" w:cs="Bahnschrift Condensed"/>
          <w:kern w:val="0"/>
          <w:u w:val="single"/>
          <w:lang w:val="es-PE" w:eastAsia="es-MX"/>
          <w14:ligatures w14:val="none"/>
        </w:rPr>
      </w:pPr>
      <w:r w:rsidRPr="00E92D5E">
        <w:rPr>
          <w:rFonts w:ascii="Bahnschrift Condensed" w:eastAsia="Bahnschrift Condensed" w:hAnsi="Bahnschrift Condensed" w:cs="Bahnschrift Condensed"/>
          <w:b/>
          <w:kern w:val="0"/>
          <w:u w:val="single"/>
          <w:lang w:val="es-PE" w:eastAsia="es-MX"/>
          <w14:ligatures w14:val="none"/>
        </w:rPr>
        <w:t xml:space="preserve">TERMINOS Y CONDICIONES: </w:t>
      </w:r>
    </w:p>
    <w:p w14:paraId="1DDF52CA" w14:textId="77777777" w:rsidR="00E92D5E" w:rsidRPr="00E92D5E" w:rsidRDefault="00E92D5E" w:rsidP="00E92D5E">
      <w:pPr>
        <w:spacing w:after="0" w:line="240" w:lineRule="auto"/>
        <w:ind w:hanging="2"/>
        <w:jc w:val="both"/>
        <w:rPr>
          <w:rFonts w:ascii="Bahnschrift Condensed" w:eastAsia="Bahnschrift Condensed" w:hAnsi="Bahnschrift Condensed" w:cs="Bahnschrift Condensed"/>
          <w:kern w:val="0"/>
          <w:u w:val="single"/>
          <w:lang w:val="es-PE" w:eastAsia="es-MX"/>
          <w14:ligatures w14:val="none"/>
        </w:rPr>
      </w:pPr>
    </w:p>
    <w:p w14:paraId="1B77C496" w14:textId="77777777" w:rsidR="00E92D5E" w:rsidRPr="00E92D5E" w:rsidRDefault="00E92D5E" w:rsidP="00E92D5E">
      <w:pPr>
        <w:numPr>
          <w:ilvl w:val="0"/>
          <w:numId w:val="5"/>
        </w:numPr>
        <w:pBdr>
          <w:top w:val="nil"/>
          <w:left w:val="nil"/>
          <w:bottom w:val="nil"/>
          <w:right w:val="nil"/>
          <w:between w:val="nil"/>
        </w:pBdr>
        <w:spacing w:after="0" w:line="276" w:lineRule="auto"/>
        <w:jc w:val="both"/>
        <w:rPr>
          <w:rFonts w:ascii="Bahnschrift Condensed" w:eastAsia="Bahnschrift Condensed" w:hAnsi="Bahnschrift Condensed" w:cs="Bahnschrift Condensed"/>
          <w:color w:val="000000"/>
          <w:kern w:val="0"/>
          <w:lang w:val="es-PE" w:eastAsia="es-MX"/>
          <w14:ligatures w14:val="none"/>
        </w:rPr>
      </w:pPr>
      <w:r w:rsidRPr="00E92D5E">
        <w:rPr>
          <w:rFonts w:ascii="Bahnschrift Condensed" w:eastAsia="Bahnschrift Condensed" w:hAnsi="Bahnschrift Condensed" w:cs="Bahnschrift Condensed"/>
          <w:b/>
          <w:color w:val="000000"/>
          <w:kern w:val="0"/>
          <w:lang w:val="es-PE" w:eastAsia="es-MX"/>
          <w14:ligatures w14:val="none"/>
        </w:rPr>
        <w:t xml:space="preserve">TARIFAS EN USD AMERICANOS APGADEROS EN PESOS, AL TIPO DE CAMBIO DE EL DIA DE BBVA </w:t>
      </w:r>
    </w:p>
    <w:p w14:paraId="5CBD609E" w14:textId="77777777" w:rsidR="00E92D5E" w:rsidRPr="00E92D5E" w:rsidRDefault="00E92D5E" w:rsidP="00E92D5E">
      <w:pPr>
        <w:numPr>
          <w:ilvl w:val="0"/>
          <w:numId w:val="5"/>
        </w:numPr>
        <w:pBdr>
          <w:top w:val="nil"/>
          <w:left w:val="nil"/>
          <w:bottom w:val="nil"/>
          <w:right w:val="nil"/>
          <w:between w:val="nil"/>
        </w:pBdr>
        <w:spacing w:after="0" w:line="276" w:lineRule="auto"/>
        <w:jc w:val="both"/>
        <w:rPr>
          <w:rFonts w:ascii="Bahnschrift Condensed" w:eastAsia="Bahnschrift Condensed" w:hAnsi="Bahnschrift Condensed" w:cs="Bahnschrift Condensed"/>
          <w:color w:val="000000"/>
          <w:kern w:val="0"/>
          <w:lang w:val="es-PE" w:eastAsia="es-MX"/>
          <w14:ligatures w14:val="none"/>
        </w:rPr>
      </w:pPr>
      <w:r w:rsidRPr="00E92D5E">
        <w:rPr>
          <w:rFonts w:ascii="Bahnschrift Condensed" w:eastAsia="Bahnschrift Condensed" w:hAnsi="Bahnschrift Condensed" w:cs="Bahnschrift Condensed"/>
          <w:color w:val="000000"/>
          <w:kern w:val="0"/>
          <w:lang w:val="es-PE" w:eastAsia="es-MX"/>
          <w14:ligatures w14:val="none"/>
        </w:rPr>
        <w:t>El precio de los paquetes o servicios turísticos no representa la validación de una reserva confirmada.</w:t>
      </w:r>
    </w:p>
    <w:p w14:paraId="68307B17" w14:textId="77777777" w:rsidR="00E92D5E" w:rsidRPr="00E92D5E" w:rsidRDefault="00E92D5E" w:rsidP="00E92D5E">
      <w:pPr>
        <w:numPr>
          <w:ilvl w:val="0"/>
          <w:numId w:val="5"/>
        </w:numPr>
        <w:pBdr>
          <w:top w:val="nil"/>
          <w:left w:val="nil"/>
          <w:bottom w:val="nil"/>
          <w:right w:val="nil"/>
          <w:between w:val="nil"/>
        </w:pBdr>
        <w:spacing w:after="0" w:line="276" w:lineRule="auto"/>
        <w:jc w:val="both"/>
        <w:rPr>
          <w:rFonts w:ascii="Bahnschrift Condensed" w:eastAsia="Bahnschrift Condensed" w:hAnsi="Bahnschrift Condensed" w:cs="Bahnschrift Condensed"/>
          <w:color w:val="000000"/>
          <w:kern w:val="0"/>
          <w:lang w:val="es-PE" w:eastAsia="es-MX"/>
          <w14:ligatures w14:val="none"/>
        </w:rPr>
      </w:pPr>
      <w:r w:rsidRPr="00E92D5E">
        <w:rPr>
          <w:rFonts w:ascii="Bahnschrift Condensed" w:eastAsia="Bahnschrift Condensed" w:hAnsi="Bahnschrift Condensed" w:cs="Bahnschrift Condensed"/>
          <w:color w:val="000000"/>
          <w:kern w:val="0"/>
          <w:lang w:val="es-PE" w:eastAsia="es-MX"/>
          <w14:ligatures w14:val="none"/>
        </w:rPr>
        <w:t>Todos los precios están sujetos a disponibilidad. Las tarifas deben confirmarse nuevamente antes de reservar.</w:t>
      </w:r>
    </w:p>
    <w:p w14:paraId="26EF1E90" w14:textId="77777777" w:rsidR="00E92D5E" w:rsidRPr="00E92D5E" w:rsidRDefault="00E92D5E" w:rsidP="00E92D5E">
      <w:pPr>
        <w:numPr>
          <w:ilvl w:val="0"/>
          <w:numId w:val="5"/>
        </w:numPr>
        <w:pBdr>
          <w:top w:val="nil"/>
          <w:left w:val="nil"/>
          <w:bottom w:val="nil"/>
          <w:right w:val="nil"/>
          <w:between w:val="nil"/>
        </w:pBdr>
        <w:spacing w:after="0" w:line="276" w:lineRule="auto"/>
        <w:jc w:val="both"/>
        <w:rPr>
          <w:rFonts w:ascii="Bahnschrift Condensed" w:eastAsia="Bahnschrift Condensed" w:hAnsi="Bahnschrift Condensed" w:cs="Bahnschrift Condensed"/>
          <w:color w:val="000000"/>
          <w:kern w:val="0"/>
          <w:lang w:val="es-PE" w:eastAsia="es-MX"/>
          <w14:ligatures w14:val="none"/>
        </w:rPr>
      </w:pPr>
      <w:r w:rsidRPr="00E92D5E">
        <w:rPr>
          <w:rFonts w:ascii="Bahnschrift Condensed" w:eastAsia="Bahnschrift Condensed" w:hAnsi="Bahnschrift Condensed" w:cs="Bahnschrift Condensed"/>
          <w:color w:val="000000"/>
          <w:kern w:val="0"/>
          <w:lang w:val="es-PE" w:eastAsia="es-MX"/>
          <w14:ligatures w14:val="none"/>
        </w:rPr>
        <w:t xml:space="preserve">La Categoría de habitación cotizada en los hoteles mencionados es la Standard. </w:t>
      </w:r>
    </w:p>
    <w:p w14:paraId="3E7441CB" w14:textId="77777777" w:rsidR="00E92D5E" w:rsidRPr="00E92D5E" w:rsidRDefault="00E92D5E" w:rsidP="00E92D5E">
      <w:pPr>
        <w:numPr>
          <w:ilvl w:val="0"/>
          <w:numId w:val="5"/>
        </w:numPr>
        <w:pBdr>
          <w:top w:val="nil"/>
          <w:left w:val="nil"/>
          <w:bottom w:val="nil"/>
          <w:right w:val="nil"/>
          <w:between w:val="nil"/>
        </w:pBdr>
        <w:spacing w:after="0" w:line="276" w:lineRule="auto"/>
        <w:jc w:val="both"/>
        <w:rPr>
          <w:rFonts w:ascii="Bahnschrift Condensed" w:eastAsia="Bahnschrift Condensed" w:hAnsi="Bahnschrift Condensed" w:cs="Bahnschrift Condensed"/>
          <w:color w:val="000000"/>
          <w:kern w:val="0"/>
          <w:lang w:val="es-PE" w:eastAsia="es-MX"/>
          <w14:ligatures w14:val="none"/>
        </w:rPr>
      </w:pPr>
      <w:r w:rsidRPr="00E92D5E">
        <w:rPr>
          <w:rFonts w:ascii="Bahnschrift Condensed" w:eastAsia="Bahnschrift Condensed" w:hAnsi="Bahnschrift Condensed" w:cs="Bahnschrift Condensed"/>
          <w:color w:val="000000"/>
          <w:kern w:val="0"/>
          <w:lang w:val="es-PE" w:eastAsia="es-MX"/>
          <w14:ligatures w14:val="none"/>
        </w:rPr>
        <w:lastRenderedPageBreak/>
        <w:t xml:space="preserve">Las tarifas no aplican para residentes con permanencia de más de 60 </w:t>
      </w:r>
      <w:proofErr w:type="spellStart"/>
      <w:r w:rsidRPr="00E92D5E">
        <w:rPr>
          <w:rFonts w:ascii="Bahnschrift Condensed" w:eastAsia="Bahnschrift Condensed" w:hAnsi="Bahnschrift Condensed" w:cs="Bahnschrift Condensed"/>
          <w:color w:val="000000"/>
          <w:kern w:val="0"/>
          <w:lang w:val="es-PE" w:eastAsia="es-MX"/>
          <w14:ligatures w14:val="none"/>
        </w:rPr>
        <w:t>dias</w:t>
      </w:r>
      <w:proofErr w:type="spellEnd"/>
      <w:r w:rsidRPr="00E92D5E">
        <w:rPr>
          <w:rFonts w:ascii="Bahnschrift Condensed" w:eastAsia="Bahnschrift Condensed" w:hAnsi="Bahnschrift Condensed" w:cs="Bahnschrift Condensed"/>
          <w:color w:val="000000"/>
          <w:kern w:val="0"/>
          <w:lang w:val="es-PE" w:eastAsia="es-MX"/>
          <w14:ligatures w14:val="none"/>
        </w:rPr>
        <w:t xml:space="preserve">, ni pasajeros corporativos </w:t>
      </w:r>
      <w:proofErr w:type="gramStart"/>
      <w:r w:rsidRPr="00E92D5E">
        <w:rPr>
          <w:rFonts w:ascii="Bahnschrift Condensed" w:eastAsia="Bahnschrift Condensed" w:hAnsi="Bahnschrift Condensed" w:cs="Bahnschrift Condensed"/>
          <w:color w:val="000000"/>
          <w:kern w:val="0"/>
          <w:lang w:val="es-PE" w:eastAsia="es-MX"/>
          <w14:ligatures w14:val="none"/>
        </w:rPr>
        <w:t>(  de</w:t>
      </w:r>
      <w:proofErr w:type="gramEnd"/>
      <w:r w:rsidRPr="00E92D5E">
        <w:rPr>
          <w:rFonts w:ascii="Bahnschrift Condensed" w:eastAsia="Bahnschrift Condensed" w:hAnsi="Bahnschrift Condensed" w:cs="Bahnschrift Condensed"/>
          <w:color w:val="000000"/>
          <w:kern w:val="0"/>
          <w:lang w:val="es-PE" w:eastAsia="es-MX"/>
          <w14:ligatures w14:val="none"/>
        </w:rPr>
        <w:t xml:space="preserve"> 4 noches a más en Lima )</w:t>
      </w:r>
    </w:p>
    <w:p w14:paraId="0D0CED87" w14:textId="77777777" w:rsidR="00E92D5E" w:rsidRPr="00E92D5E" w:rsidRDefault="00E92D5E" w:rsidP="00E92D5E">
      <w:pPr>
        <w:numPr>
          <w:ilvl w:val="0"/>
          <w:numId w:val="5"/>
        </w:numPr>
        <w:pBdr>
          <w:top w:val="nil"/>
          <w:left w:val="nil"/>
          <w:bottom w:val="nil"/>
          <w:right w:val="nil"/>
          <w:between w:val="nil"/>
        </w:pBdr>
        <w:spacing w:after="0" w:line="276" w:lineRule="auto"/>
        <w:jc w:val="both"/>
        <w:rPr>
          <w:rFonts w:ascii="Bahnschrift Condensed" w:eastAsia="Bahnschrift Condensed" w:hAnsi="Bahnschrift Condensed" w:cs="Bahnschrift Condensed"/>
          <w:color w:val="000000"/>
          <w:kern w:val="0"/>
          <w:lang w:val="es-PE" w:eastAsia="es-MX"/>
          <w14:ligatures w14:val="none"/>
        </w:rPr>
      </w:pPr>
      <w:r w:rsidRPr="00E92D5E">
        <w:rPr>
          <w:rFonts w:ascii="Bahnschrift Condensed" w:eastAsia="Bahnschrift Condensed" w:hAnsi="Bahnschrift Condensed" w:cs="Bahnschrift Condensed"/>
          <w:color w:val="000000"/>
          <w:kern w:val="0"/>
          <w:lang w:val="es-PE" w:eastAsia="es-MX"/>
          <w14:ligatures w14:val="none"/>
        </w:rPr>
        <w:t xml:space="preserve">Los precios de algunas atracciones turísticas (históricas, culturales o religiosas) pueden cambiar por orden de las autoridades locales. Por tanto, puede aumentar el precio final aportando previamente. VILLAMEX OPERADORA </w:t>
      </w:r>
      <w:proofErr w:type="gramStart"/>
      <w:r w:rsidRPr="00E92D5E">
        <w:rPr>
          <w:rFonts w:ascii="Bahnschrift Condensed" w:eastAsia="Bahnschrift Condensed" w:hAnsi="Bahnschrift Condensed" w:cs="Bahnschrift Condensed"/>
          <w:color w:val="000000"/>
          <w:kern w:val="0"/>
          <w:lang w:val="es-PE" w:eastAsia="es-MX"/>
          <w14:ligatures w14:val="none"/>
        </w:rPr>
        <w:t>MAYORISTA  le</w:t>
      </w:r>
      <w:proofErr w:type="gramEnd"/>
      <w:r w:rsidRPr="00E92D5E">
        <w:rPr>
          <w:rFonts w:ascii="Bahnschrift Condensed" w:eastAsia="Bahnschrift Condensed" w:hAnsi="Bahnschrift Condensed" w:cs="Bahnschrift Condensed"/>
          <w:color w:val="000000"/>
          <w:kern w:val="0"/>
          <w:lang w:val="es-PE" w:eastAsia="es-MX"/>
          <w14:ligatures w14:val="none"/>
        </w:rPr>
        <w:t xml:space="preserve"> notificará lo antes posible si esto sucede</w:t>
      </w:r>
    </w:p>
    <w:p w14:paraId="44011348" w14:textId="77777777" w:rsidR="00E92D5E" w:rsidRPr="00E92D5E" w:rsidRDefault="00E92D5E" w:rsidP="00E92D5E">
      <w:pPr>
        <w:numPr>
          <w:ilvl w:val="0"/>
          <w:numId w:val="5"/>
        </w:numPr>
        <w:pBdr>
          <w:top w:val="nil"/>
          <w:left w:val="nil"/>
          <w:bottom w:val="nil"/>
          <w:right w:val="nil"/>
          <w:between w:val="nil"/>
        </w:pBdr>
        <w:spacing w:after="0" w:line="276" w:lineRule="auto"/>
        <w:jc w:val="both"/>
        <w:rPr>
          <w:rFonts w:ascii="Bahnschrift Condensed" w:eastAsia="Bahnschrift Condensed" w:hAnsi="Bahnschrift Condensed" w:cs="Bahnschrift Condensed"/>
          <w:color w:val="000000"/>
          <w:kern w:val="0"/>
          <w:lang w:val="es-PE" w:eastAsia="es-MX"/>
          <w14:ligatures w14:val="none"/>
        </w:rPr>
      </w:pPr>
      <w:r w:rsidRPr="00E92D5E">
        <w:rPr>
          <w:rFonts w:ascii="Bahnschrift Condensed" w:eastAsia="Bahnschrift Condensed" w:hAnsi="Bahnschrift Condensed" w:cs="Bahnschrift Condensed"/>
          <w:color w:val="000000"/>
          <w:kern w:val="0"/>
          <w:lang w:val="es-PE" w:eastAsia="es-MX"/>
          <w14:ligatures w14:val="none"/>
        </w:rPr>
        <w:t xml:space="preserve">Los boletos de tren no son reembolsables </w:t>
      </w:r>
    </w:p>
    <w:p w14:paraId="784D96AE" w14:textId="77777777" w:rsidR="00E92D5E" w:rsidRPr="00E92D5E" w:rsidRDefault="00E92D5E" w:rsidP="00E92D5E">
      <w:pPr>
        <w:numPr>
          <w:ilvl w:val="0"/>
          <w:numId w:val="5"/>
        </w:numPr>
        <w:pBdr>
          <w:top w:val="nil"/>
          <w:left w:val="nil"/>
          <w:bottom w:val="nil"/>
          <w:right w:val="nil"/>
          <w:between w:val="nil"/>
        </w:pBdr>
        <w:spacing w:after="0" w:line="276" w:lineRule="auto"/>
        <w:jc w:val="both"/>
        <w:rPr>
          <w:rFonts w:ascii="Bahnschrift Condensed" w:eastAsia="Bahnschrift Condensed" w:hAnsi="Bahnschrift Condensed" w:cs="Bahnschrift Condensed"/>
          <w:color w:val="000000"/>
          <w:kern w:val="0"/>
          <w:lang w:val="es-PE" w:eastAsia="es-MX"/>
          <w14:ligatures w14:val="none"/>
        </w:rPr>
      </w:pPr>
      <w:r w:rsidRPr="00E92D5E">
        <w:rPr>
          <w:rFonts w:ascii="Bahnschrift Condensed" w:eastAsia="Bahnschrift Condensed" w:hAnsi="Bahnschrift Condensed" w:cs="Bahnschrift Condensed"/>
          <w:color w:val="000000"/>
          <w:kern w:val="0"/>
          <w:lang w:val="es-PE" w:eastAsia="es-MX"/>
          <w14:ligatures w14:val="none"/>
        </w:rPr>
        <w:t xml:space="preserve">La llegada anticipada el día 1 no garantiza que las habitaciones del hotel estén disponibles. Se aplica el horario estándar de </w:t>
      </w:r>
      <w:proofErr w:type="spellStart"/>
      <w:r w:rsidRPr="00E92D5E">
        <w:rPr>
          <w:rFonts w:ascii="Bahnschrift Condensed" w:eastAsia="Bahnschrift Condensed" w:hAnsi="Bahnschrift Condensed" w:cs="Bahnschrift Condensed"/>
          <w:color w:val="000000"/>
          <w:kern w:val="0"/>
          <w:lang w:val="es-PE" w:eastAsia="es-MX"/>
          <w14:ligatures w14:val="none"/>
        </w:rPr>
        <w:t>Check</w:t>
      </w:r>
      <w:proofErr w:type="spellEnd"/>
      <w:r w:rsidRPr="00E92D5E">
        <w:rPr>
          <w:rFonts w:ascii="Bahnschrift Condensed" w:eastAsia="Bahnschrift Condensed" w:hAnsi="Bahnschrift Condensed" w:cs="Bahnschrift Condensed"/>
          <w:color w:val="000000"/>
          <w:kern w:val="0"/>
          <w:lang w:val="es-PE" w:eastAsia="es-MX"/>
          <w14:ligatures w14:val="none"/>
        </w:rPr>
        <w:t xml:space="preserve">-in, a menos que se compren noches de alojamiento adicionales para garantizar el acceso inmediato a las habitaciones. </w:t>
      </w:r>
    </w:p>
    <w:p w14:paraId="539A9622" w14:textId="77777777" w:rsidR="00E92D5E" w:rsidRPr="00E92D5E" w:rsidRDefault="00E92D5E" w:rsidP="00E92D5E">
      <w:pPr>
        <w:numPr>
          <w:ilvl w:val="0"/>
          <w:numId w:val="5"/>
        </w:numPr>
        <w:pBdr>
          <w:top w:val="nil"/>
          <w:left w:val="nil"/>
          <w:bottom w:val="nil"/>
          <w:right w:val="nil"/>
          <w:between w:val="nil"/>
        </w:pBdr>
        <w:spacing w:after="0" w:line="276" w:lineRule="auto"/>
        <w:jc w:val="both"/>
        <w:rPr>
          <w:rFonts w:ascii="Bahnschrift Condensed" w:eastAsia="Bahnschrift Condensed" w:hAnsi="Bahnschrift Condensed" w:cs="Bahnschrift Condensed"/>
          <w:color w:val="000000"/>
          <w:kern w:val="0"/>
          <w:lang w:val="es-PE" w:eastAsia="es-MX"/>
          <w14:ligatures w14:val="none"/>
        </w:rPr>
      </w:pPr>
      <w:r w:rsidRPr="00E92D5E">
        <w:rPr>
          <w:rFonts w:ascii="Bahnschrift Condensed" w:eastAsia="Bahnschrift Condensed" w:hAnsi="Bahnschrift Condensed" w:cs="Bahnschrift Condensed"/>
          <w:color w:val="000000"/>
          <w:kern w:val="0"/>
          <w:lang w:val="es-PE" w:eastAsia="es-MX"/>
          <w14:ligatures w14:val="none"/>
        </w:rPr>
        <w:t xml:space="preserve">Suplemento: </w:t>
      </w:r>
      <w:proofErr w:type="spellStart"/>
      <w:r w:rsidRPr="00E92D5E">
        <w:rPr>
          <w:rFonts w:ascii="Bahnschrift Condensed" w:eastAsia="Bahnschrift Condensed" w:hAnsi="Bahnschrift Condensed" w:cs="Bahnschrift Condensed"/>
          <w:color w:val="000000"/>
          <w:kern w:val="0"/>
          <w:lang w:val="es-PE" w:eastAsia="es-MX"/>
          <w14:ligatures w14:val="none"/>
        </w:rPr>
        <w:t>Tkt</w:t>
      </w:r>
      <w:proofErr w:type="spellEnd"/>
      <w:r w:rsidRPr="00E92D5E">
        <w:rPr>
          <w:rFonts w:ascii="Bahnschrift Condensed" w:eastAsia="Bahnschrift Condensed" w:hAnsi="Bahnschrift Condensed" w:cs="Bahnschrift Condensed"/>
          <w:color w:val="000000"/>
          <w:kern w:val="0"/>
          <w:lang w:val="es-PE" w:eastAsia="es-MX"/>
          <w14:ligatures w14:val="none"/>
        </w:rPr>
        <w:t xml:space="preserve"> Tren Machu Picchu 360º </w:t>
      </w:r>
      <w:proofErr w:type="gramStart"/>
      <w:r w:rsidRPr="00E92D5E">
        <w:rPr>
          <w:rFonts w:ascii="Bahnschrift Condensed" w:eastAsia="Bahnschrift Condensed" w:hAnsi="Bahnschrift Condensed" w:cs="Bahnschrift Condensed"/>
          <w:color w:val="000000"/>
          <w:kern w:val="0"/>
          <w:lang w:val="es-PE" w:eastAsia="es-MX"/>
          <w14:ligatures w14:val="none"/>
        </w:rPr>
        <w:t>( Inca</w:t>
      </w:r>
      <w:proofErr w:type="gramEnd"/>
      <w:r w:rsidRPr="00E92D5E">
        <w:rPr>
          <w:rFonts w:ascii="Bahnschrift Condensed" w:eastAsia="Bahnschrift Condensed" w:hAnsi="Bahnschrift Condensed" w:cs="Bahnschrift Condensed"/>
          <w:color w:val="000000"/>
          <w:kern w:val="0"/>
          <w:lang w:val="es-PE" w:eastAsia="es-MX"/>
          <w14:ligatures w14:val="none"/>
        </w:rPr>
        <w:t xml:space="preserve"> Rail ) o </w:t>
      </w:r>
      <w:proofErr w:type="spellStart"/>
      <w:r w:rsidRPr="00E92D5E">
        <w:rPr>
          <w:rFonts w:ascii="Bahnschrift Condensed" w:eastAsia="Bahnschrift Condensed" w:hAnsi="Bahnschrift Condensed" w:cs="Bahnschrift Condensed"/>
          <w:color w:val="000000"/>
          <w:kern w:val="0"/>
          <w:lang w:val="es-PE" w:eastAsia="es-MX"/>
          <w14:ligatures w14:val="none"/>
        </w:rPr>
        <w:t>Vistadome</w:t>
      </w:r>
      <w:proofErr w:type="spellEnd"/>
      <w:r w:rsidRPr="00E92D5E">
        <w:rPr>
          <w:rFonts w:ascii="Bahnschrift Condensed" w:eastAsia="Bahnschrift Condensed" w:hAnsi="Bahnschrift Condensed" w:cs="Bahnschrift Condensed"/>
          <w:color w:val="000000"/>
          <w:kern w:val="0"/>
          <w:lang w:val="es-PE" w:eastAsia="es-MX"/>
          <w14:ligatures w14:val="none"/>
        </w:rPr>
        <w:t xml:space="preserve"> ( Peru Rail ) </w:t>
      </w:r>
    </w:p>
    <w:p w14:paraId="6C7E792E" w14:textId="77777777" w:rsidR="00E92D5E" w:rsidRPr="00E92D5E" w:rsidRDefault="00E92D5E" w:rsidP="00E92D5E">
      <w:pPr>
        <w:numPr>
          <w:ilvl w:val="0"/>
          <w:numId w:val="5"/>
        </w:numPr>
        <w:pBdr>
          <w:top w:val="nil"/>
          <w:left w:val="nil"/>
          <w:bottom w:val="nil"/>
          <w:right w:val="nil"/>
          <w:between w:val="nil"/>
        </w:pBdr>
        <w:spacing w:after="0" w:line="276" w:lineRule="auto"/>
        <w:rPr>
          <w:rFonts w:ascii="Bahnschrift Condensed" w:eastAsia="Bahnschrift Condensed" w:hAnsi="Bahnschrift Condensed" w:cs="Bahnschrift Condensed"/>
          <w:color w:val="000000"/>
          <w:kern w:val="0"/>
          <w:lang w:val="es-PE" w:eastAsia="es-MX"/>
          <w14:ligatures w14:val="none"/>
        </w:rPr>
      </w:pPr>
      <w:r w:rsidRPr="00E92D5E">
        <w:rPr>
          <w:rFonts w:ascii="Bahnschrift Condensed" w:eastAsia="Bahnschrift Condensed" w:hAnsi="Bahnschrift Condensed" w:cs="Bahnschrift Condensed"/>
          <w:color w:val="000000"/>
          <w:kern w:val="0"/>
          <w:lang w:val="es-PE" w:eastAsia="es-MX"/>
          <w14:ligatures w14:val="none"/>
        </w:rPr>
        <w:t xml:space="preserve">No </w:t>
      </w:r>
      <w:proofErr w:type="spellStart"/>
      <w:r w:rsidRPr="00E92D5E">
        <w:rPr>
          <w:rFonts w:ascii="Bahnschrift Condensed" w:eastAsia="Bahnschrift Condensed" w:hAnsi="Bahnschrift Condensed" w:cs="Bahnschrift Condensed"/>
          <w:color w:val="000000"/>
          <w:kern w:val="0"/>
          <w:lang w:val="es-PE" w:eastAsia="es-MX"/>
          <w14:ligatures w14:val="none"/>
        </w:rPr>
        <w:t>validos</w:t>
      </w:r>
      <w:proofErr w:type="spellEnd"/>
      <w:r w:rsidRPr="00E92D5E">
        <w:rPr>
          <w:rFonts w:ascii="Bahnschrift Condensed" w:eastAsia="Bahnschrift Condensed" w:hAnsi="Bahnschrift Condensed" w:cs="Bahnschrift Condensed"/>
          <w:color w:val="000000"/>
          <w:kern w:val="0"/>
          <w:lang w:val="es-PE" w:eastAsia="es-MX"/>
          <w14:ligatures w14:val="none"/>
        </w:rPr>
        <w:t xml:space="preserve"> para fechas: Semana Santa </w:t>
      </w:r>
      <w:proofErr w:type="gramStart"/>
      <w:r w:rsidRPr="00E92D5E">
        <w:rPr>
          <w:rFonts w:ascii="Bahnschrift Condensed" w:eastAsia="Bahnschrift Condensed" w:hAnsi="Bahnschrift Condensed" w:cs="Bahnschrift Condensed"/>
          <w:color w:val="000000"/>
          <w:kern w:val="0"/>
          <w:lang w:val="es-PE" w:eastAsia="es-MX"/>
          <w14:ligatures w14:val="none"/>
        </w:rPr>
        <w:t>202</w:t>
      </w:r>
      <w:r w:rsidRPr="00E92D5E">
        <w:rPr>
          <w:rFonts w:ascii="Bahnschrift Condensed" w:eastAsia="Bahnschrift Condensed" w:hAnsi="Bahnschrift Condensed" w:cs="Bahnschrift Condensed"/>
          <w:kern w:val="0"/>
          <w:lang w:val="es-PE" w:eastAsia="es-MX"/>
          <w14:ligatures w14:val="none"/>
        </w:rPr>
        <w:t>5</w:t>
      </w:r>
      <w:r w:rsidRPr="00E92D5E">
        <w:rPr>
          <w:rFonts w:ascii="Bahnschrift Condensed" w:eastAsia="Bahnschrift Condensed" w:hAnsi="Bahnschrift Condensed" w:cs="Bahnschrift Condensed"/>
          <w:color w:val="000000"/>
          <w:kern w:val="0"/>
          <w:lang w:val="es-PE" w:eastAsia="es-MX"/>
          <w14:ligatures w14:val="none"/>
        </w:rPr>
        <w:t xml:space="preserve"> ,</w:t>
      </w:r>
      <w:proofErr w:type="gramEnd"/>
      <w:r w:rsidRPr="00E92D5E">
        <w:rPr>
          <w:rFonts w:ascii="Bahnschrift Condensed" w:eastAsia="Bahnschrift Condensed" w:hAnsi="Bahnschrift Condensed" w:cs="Bahnschrift Condensed"/>
          <w:color w:val="000000"/>
          <w:kern w:val="0"/>
          <w:lang w:val="es-PE" w:eastAsia="es-MX"/>
          <w14:ligatures w14:val="none"/>
        </w:rPr>
        <w:t xml:space="preserve"> Inti Raymi ( 22 al 26 Junio 2025) , Dia da Independencia de Peru (2</w:t>
      </w:r>
      <w:r w:rsidR="00E1553E">
        <w:rPr>
          <w:rFonts w:ascii="Bahnschrift Condensed" w:eastAsia="Bahnschrift Condensed" w:hAnsi="Bahnschrift Condensed" w:cs="Bahnschrift Condensed"/>
          <w:color w:val="000000"/>
          <w:kern w:val="0"/>
          <w:lang w:val="es-PE" w:eastAsia="es-MX"/>
          <w14:ligatures w14:val="none"/>
        </w:rPr>
        <w:t>3</w:t>
      </w:r>
      <w:r w:rsidRPr="00E92D5E">
        <w:rPr>
          <w:rFonts w:ascii="Bahnschrift Condensed" w:eastAsia="Bahnschrift Condensed" w:hAnsi="Bahnschrift Condensed" w:cs="Bahnschrift Condensed"/>
          <w:color w:val="000000"/>
          <w:kern w:val="0"/>
          <w:lang w:val="es-PE" w:eastAsia="es-MX"/>
          <w14:ligatures w14:val="none"/>
        </w:rPr>
        <w:t xml:space="preserve">  a 31 de julio 202</w:t>
      </w:r>
      <w:r w:rsidR="00E1553E">
        <w:rPr>
          <w:rFonts w:ascii="Bahnschrift Condensed" w:eastAsia="Bahnschrift Condensed" w:hAnsi="Bahnschrift Condensed" w:cs="Bahnschrift Condensed"/>
          <w:color w:val="000000"/>
          <w:kern w:val="0"/>
          <w:lang w:val="es-PE" w:eastAsia="es-MX"/>
          <w14:ligatures w14:val="none"/>
        </w:rPr>
        <w:t>5</w:t>
      </w:r>
      <w:r w:rsidRPr="00E92D5E">
        <w:rPr>
          <w:rFonts w:ascii="Bahnschrift Condensed" w:eastAsia="Bahnschrift Condensed" w:hAnsi="Bahnschrift Condensed" w:cs="Bahnschrift Condensed"/>
          <w:color w:val="000000"/>
          <w:kern w:val="0"/>
          <w:lang w:val="es-PE" w:eastAsia="es-MX"/>
          <w14:ligatures w14:val="none"/>
        </w:rPr>
        <w:t xml:space="preserve">), Navidad, Año Nuevo y feriados en la región. </w:t>
      </w:r>
    </w:p>
    <w:p w14:paraId="4AFBC9F4" w14:textId="77777777" w:rsidR="00E92D5E" w:rsidRPr="00E92D5E" w:rsidRDefault="00E92D5E" w:rsidP="00E92D5E">
      <w:pPr>
        <w:numPr>
          <w:ilvl w:val="0"/>
          <w:numId w:val="5"/>
        </w:numPr>
        <w:pBdr>
          <w:top w:val="nil"/>
          <w:left w:val="nil"/>
          <w:bottom w:val="nil"/>
          <w:right w:val="nil"/>
          <w:between w:val="nil"/>
        </w:pBdr>
        <w:spacing w:after="0" w:line="276" w:lineRule="auto"/>
        <w:rPr>
          <w:rFonts w:ascii="Bahnschrift Condensed" w:eastAsia="Bahnschrift Condensed" w:hAnsi="Bahnschrift Condensed" w:cs="Bahnschrift Condensed"/>
          <w:color w:val="000000"/>
          <w:kern w:val="0"/>
          <w:lang w:val="es-PE" w:eastAsia="es-MX"/>
          <w14:ligatures w14:val="none"/>
        </w:rPr>
      </w:pPr>
      <w:r w:rsidRPr="00E92D5E">
        <w:rPr>
          <w:rFonts w:ascii="Bahnschrift Condensed" w:eastAsia="Bahnschrift Condensed" w:hAnsi="Bahnschrift Condensed" w:cs="Bahnschrift Condensed"/>
          <w:color w:val="000000"/>
          <w:kern w:val="0"/>
          <w:lang w:val="es-PE" w:eastAsia="es-MX"/>
          <w14:ligatures w14:val="none"/>
        </w:rPr>
        <w:t xml:space="preserve">Nuestras tarifas de alojamiento incluyen desayuno. Los desayunos tienen horarios asignados de acuerdo a las políticas de cada establecimiento hotelero, siendo por lo general entre las 06:00 </w:t>
      </w:r>
      <w:proofErr w:type="spellStart"/>
      <w:r w:rsidRPr="00E92D5E">
        <w:rPr>
          <w:rFonts w:ascii="Bahnschrift Condensed" w:eastAsia="Bahnschrift Condensed" w:hAnsi="Bahnschrift Condensed" w:cs="Bahnschrift Condensed"/>
          <w:color w:val="000000"/>
          <w:kern w:val="0"/>
          <w:lang w:val="es-PE" w:eastAsia="es-MX"/>
          <w14:ligatures w14:val="none"/>
        </w:rPr>
        <w:t>hrs</w:t>
      </w:r>
      <w:proofErr w:type="spellEnd"/>
      <w:r w:rsidRPr="00E92D5E">
        <w:rPr>
          <w:rFonts w:ascii="Bahnschrift Condensed" w:eastAsia="Bahnschrift Condensed" w:hAnsi="Bahnschrift Condensed" w:cs="Bahnschrift Condensed"/>
          <w:color w:val="000000"/>
          <w:kern w:val="0"/>
          <w:lang w:val="es-PE" w:eastAsia="es-MX"/>
          <w14:ligatures w14:val="none"/>
        </w:rPr>
        <w:t xml:space="preserve"> –10:00 </w:t>
      </w:r>
      <w:proofErr w:type="spellStart"/>
      <w:r w:rsidRPr="00E92D5E">
        <w:rPr>
          <w:rFonts w:ascii="Bahnschrift Condensed" w:eastAsia="Bahnschrift Condensed" w:hAnsi="Bahnschrift Condensed" w:cs="Bahnschrift Condensed"/>
          <w:color w:val="000000"/>
          <w:kern w:val="0"/>
          <w:lang w:val="es-PE" w:eastAsia="es-MX"/>
          <w14:ligatures w14:val="none"/>
        </w:rPr>
        <w:t>hrs</w:t>
      </w:r>
      <w:proofErr w:type="spellEnd"/>
      <w:r w:rsidRPr="00E92D5E">
        <w:rPr>
          <w:rFonts w:ascii="Bahnschrift Condensed" w:eastAsia="Bahnschrift Condensed" w:hAnsi="Bahnschrift Condensed" w:cs="Bahnschrift Condensed"/>
          <w:color w:val="000000"/>
          <w:kern w:val="0"/>
          <w:lang w:val="es-PE" w:eastAsia="es-MX"/>
          <w14:ligatures w14:val="none"/>
        </w:rPr>
        <w:t xml:space="preserve">, caso pasajero tenga traslado o se retire antes de las horas asignadas, pasajero perderá este beneficio, no pudiendo ser compensados en otro hotel. Los servicios de </w:t>
      </w:r>
      <w:proofErr w:type="spellStart"/>
      <w:r w:rsidRPr="00E92D5E">
        <w:rPr>
          <w:rFonts w:ascii="Bahnschrift Condensed" w:eastAsia="Bahnschrift Condensed" w:hAnsi="Bahnschrift Condensed" w:cs="Bahnschrift Condensed"/>
          <w:color w:val="000000"/>
          <w:kern w:val="0"/>
          <w:lang w:val="es-PE" w:eastAsia="es-MX"/>
          <w14:ligatures w14:val="none"/>
        </w:rPr>
        <w:t>Room</w:t>
      </w:r>
      <w:proofErr w:type="spellEnd"/>
      <w:r w:rsidRPr="00E92D5E">
        <w:rPr>
          <w:rFonts w:ascii="Bahnschrift Condensed" w:eastAsia="Bahnschrift Condensed" w:hAnsi="Bahnschrift Condensed" w:cs="Bahnschrift Condensed"/>
          <w:color w:val="000000"/>
          <w:kern w:val="0"/>
          <w:lang w:val="es-PE" w:eastAsia="es-MX"/>
          <w14:ligatures w14:val="none"/>
        </w:rPr>
        <w:t xml:space="preserve"> </w:t>
      </w:r>
      <w:proofErr w:type="spellStart"/>
      <w:r w:rsidRPr="00E92D5E">
        <w:rPr>
          <w:rFonts w:ascii="Bahnschrift Condensed" w:eastAsia="Bahnschrift Condensed" w:hAnsi="Bahnschrift Condensed" w:cs="Bahnschrift Condensed"/>
          <w:color w:val="000000"/>
          <w:kern w:val="0"/>
          <w:lang w:val="es-PE" w:eastAsia="es-MX"/>
          <w14:ligatures w14:val="none"/>
        </w:rPr>
        <w:t>Service</w:t>
      </w:r>
      <w:proofErr w:type="spellEnd"/>
      <w:r w:rsidRPr="00E92D5E">
        <w:rPr>
          <w:rFonts w:ascii="Bahnschrift Condensed" w:eastAsia="Bahnschrift Condensed" w:hAnsi="Bahnschrift Condensed" w:cs="Bahnschrift Condensed"/>
          <w:color w:val="000000"/>
          <w:kern w:val="0"/>
          <w:lang w:val="es-PE" w:eastAsia="es-MX"/>
          <w14:ligatures w14:val="none"/>
        </w:rPr>
        <w:t xml:space="preserve"> o de un box </w:t>
      </w:r>
      <w:proofErr w:type="spellStart"/>
      <w:r w:rsidRPr="00E92D5E">
        <w:rPr>
          <w:rFonts w:ascii="Bahnschrift Condensed" w:eastAsia="Bahnschrift Condensed" w:hAnsi="Bahnschrift Condensed" w:cs="Bahnschrift Condensed"/>
          <w:color w:val="000000"/>
          <w:kern w:val="0"/>
          <w:lang w:val="es-PE" w:eastAsia="es-MX"/>
          <w14:ligatures w14:val="none"/>
        </w:rPr>
        <w:t>breakfast</w:t>
      </w:r>
      <w:proofErr w:type="spellEnd"/>
      <w:r w:rsidRPr="00E92D5E">
        <w:rPr>
          <w:rFonts w:ascii="Bahnschrift Condensed" w:eastAsia="Bahnschrift Condensed" w:hAnsi="Bahnschrift Condensed" w:cs="Bahnschrift Condensed"/>
          <w:color w:val="000000"/>
          <w:kern w:val="0"/>
          <w:lang w:val="es-PE" w:eastAsia="es-MX"/>
          <w14:ligatures w14:val="none"/>
        </w:rPr>
        <w:t xml:space="preserve"> tiene costo adicional y no compensa el desayuno que no se pueden servir. </w:t>
      </w:r>
    </w:p>
    <w:p w14:paraId="387F7360" w14:textId="77777777" w:rsidR="00E92D5E" w:rsidRPr="00E92D5E" w:rsidRDefault="00E92D5E" w:rsidP="00E92D5E">
      <w:pPr>
        <w:numPr>
          <w:ilvl w:val="0"/>
          <w:numId w:val="5"/>
        </w:numPr>
        <w:pBdr>
          <w:top w:val="nil"/>
          <w:left w:val="nil"/>
          <w:bottom w:val="nil"/>
          <w:right w:val="nil"/>
          <w:between w:val="nil"/>
        </w:pBdr>
        <w:spacing w:after="0" w:line="276" w:lineRule="auto"/>
        <w:rPr>
          <w:rFonts w:ascii="Bahnschrift Condensed" w:eastAsia="Bahnschrift Condensed" w:hAnsi="Bahnschrift Condensed" w:cs="Bahnschrift Condensed"/>
          <w:color w:val="000000"/>
          <w:kern w:val="0"/>
          <w:lang w:val="es-PE" w:eastAsia="es-MX"/>
          <w14:ligatures w14:val="none"/>
        </w:rPr>
      </w:pPr>
      <w:r w:rsidRPr="00E92D5E">
        <w:rPr>
          <w:rFonts w:ascii="Bahnschrift Condensed" w:eastAsia="Bahnschrift Condensed" w:hAnsi="Bahnschrift Condensed" w:cs="Bahnschrift Condensed"/>
          <w:color w:val="000000"/>
          <w:kern w:val="0"/>
          <w:lang w:val="es-PE" w:eastAsia="es-MX"/>
          <w14:ligatures w14:val="none"/>
        </w:rPr>
        <w:t>Para reservas con servicio de Trenes a Machu Picchu, los asientos son asignados de acuerdo a la disponibilidad del coche. Las ubicaciones sólo pueden gestionarse después de la emisión de los boletos.</w:t>
      </w:r>
    </w:p>
    <w:p w14:paraId="0C7A0CA2" w14:textId="77777777" w:rsidR="00E92D5E" w:rsidRPr="00E92D5E" w:rsidRDefault="00E92D5E" w:rsidP="00E92D5E">
      <w:pPr>
        <w:numPr>
          <w:ilvl w:val="0"/>
          <w:numId w:val="5"/>
        </w:numPr>
        <w:pBdr>
          <w:top w:val="nil"/>
          <w:left w:val="nil"/>
          <w:bottom w:val="nil"/>
          <w:right w:val="nil"/>
          <w:between w:val="nil"/>
        </w:pBdr>
        <w:spacing w:after="0" w:line="276" w:lineRule="auto"/>
        <w:jc w:val="both"/>
        <w:rPr>
          <w:rFonts w:ascii="Bahnschrift Condensed" w:eastAsia="Bahnschrift Condensed" w:hAnsi="Bahnschrift Condensed" w:cs="Bahnschrift Condensed"/>
          <w:color w:val="000000"/>
          <w:kern w:val="0"/>
          <w:lang w:val="es-PE" w:eastAsia="es-MX"/>
          <w14:ligatures w14:val="none"/>
        </w:rPr>
      </w:pPr>
      <w:r w:rsidRPr="00E92D5E">
        <w:rPr>
          <w:rFonts w:ascii="Bahnschrift Condensed" w:eastAsia="Bahnschrift Condensed" w:hAnsi="Bahnschrift Condensed" w:cs="Bahnschrift Condensed"/>
          <w:color w:val="000000"/>
          <w:kern w:val="0"/>
          <w:lang w:val="es-PE" w:eastAsia="es-MX"/>
          <w14:ligatures w14:val="none"/>
        </w:rPr>
        <w:t xml:space="preserve">Al solicitar el </w:t>
      </w:r>
      <w:proofErr w:type="spellStart"/>
      <w:r w:rsidRPr="00E92D5E">
        <w:rPr>
          <w:rFonts w:ascii="Bahnschrift Condensed" w:eastAsia="Bahnschrift Condensed" w:hAnsi="Bahnschrift Condensed" w:cs="Bahnschrift Condensed"/>
          <w:color w:val="000000"/>
          <w:kern w:val="0"/>
          <w:lang w:val="es-PE" w:eastAsia="es-MX"/>
          <w14:ligatures w14:val="none"/>
        </w:rPr>
        <w:t>cancelamiento</w:t>
      </w:r>
      <w:proofErr w:type="spellEnd"/>
      <w:r w:rsidRPr="00E92D5E">
        <w:rPr>
          <w:rFonts w:ascii="Bahnschrift Condensed" w:eastAsia="Bahnschrift Condensed" w:hAnsi="Bahnschrift Condensed" w:cs="Bahnschrift Condensed"/>
          <w:color w:val="000000"/>
          <w:kern w:val="0"/>
          <w:lang w:val="es-PE" w:eastAsia="es-MX"/>
          <w14:ligatures w14:val="none"/>
        </w:rPr>
        <w:t xml:space="preserve"> de una reserva y anulación </w:t>
      </w:r>
      <w:proofErr w:type="gramStart"/>
      <w:r w:rsidRPr="00E92D5E">
        <w:rPr>
          <w:rFonts w:ascii="Bahnschrift Condensed" w:eastAsia="Bahnschrift Condensed" w:hAnsi="Bahnschrift Condensed" w:cs="Bahnschrift Condensed"/>
          <w:color w:val="000000"/>
          <w:kern w:val="0"/>
          <w:lang w:val="es-PE" w:eastAsia="es-MX"/>
          <w14:ligatures w14:val="none"/>
        </w:rPr>
        <w:t>( o</w:t>
      </w:r>
      <w:proofErr w:type="gramEnd"/>
      <w:r w:rsidRPr="00E92D5E">
        <w:rPr>
          <w:rFonts w:ascii="Bahnschrift Condensed" w:eastAsia="Bahnschrift Condensed" w:hAnsi="Bahnschrift Condensed" w:cs="Bahnschrift Condensed"/>
          <w:color w:val="000000"/>
          <w:kern w:val="0"/>
          <w:lang w:val="es-PE" w:eastAsia="es-MX"/>
          <w14:ligatures w14:val="none"/>
        </w:rPr>
        <w:t xml:space="preserve"> partes de ella ) </w:t>
      </w:r>
      <w:proofErr w:type="spellStart"/>
      <w:r w:rsidRPr="00E92D5E">
        <w:rPr>
          <w:rFonts w:ascii="Bahnschrift Condensed" w:eastAsia="Bahnschrift Condensed" w:hAnsi="Bahnschrift Condensed" w:cs="Bahnschrift Condensed"/>
          <w:color w:val="000000"/>
          <w:kern w:val="0"/>
          <w:lang w:val="es-PE" w:eastAsia="es-MX"/>
          <w14:ligatures w14:val="none"/>
        </w:rPr>
        <w:t>estan</w:t>
      </w:r>
      <w:proofErr w:type="spellEnd"/>
      <w:r w:rsidRPr="00E92D5E">
        <w:rPr>
          <w:rFonts w:ascii="Bahnschrift Condensed" w:eastAsia="Bahnschrift Condensed" w:hAnsi="Bahnschrift Condensed" w:cs="Bahnschrift Condensed"/>
          <w:color w:val="000000"/>
          <w:kern w:val="0"/>
          <w:lang w:val="es-PE" w:eastAsia="es-MX"/>
          <w14:ligatures w14:val="none"/>
        </w:rPr>
        <w:t xml:space="preserve"> sujetas a penalidades y cargos administrativos. </w:t>
      </w:r>
    </w:p>
    <w:p w14:paraId="414365C3" w14:textId="77777777" w:rsidR="00E92D5E" w:rsidRPr="00E92D5E" w:rsidRDefault="00E92D5E" w:rsidP="00E92D5E">
      <w:pPr>
        <w:numPr>
          <w:ilvl w:val="0"/>
          <w:numId w:val="5"/>
        </w:numPr>
        <w:pBdr>
          <w:top w:val="nil"/>
          <w:left w:val="nil"/>
          <w:bottom w:val="nil"/>
          <w:right w:val="nil"/>
          <w:between w:val="nil"/>
        </w:pBdr>
        <w:spacing w:after="0" w:line="276" w:lineRule="auto"/>
        <w:jc w:val="both"/>
        <w:rPr>
          <w:rFonts w:ascii="Bahnschrift Condensed" w:eastAsia="Bahnschrift Condensed" w:hAnsi="Bahnschrift Condensed" w:cs="Bahnschrift Condensed"/>
          <w:color w:val="000000"/>
          <w:kern w:val="0"/>
          <w:lang w:val="es-PE" w:eastAsia="es-MX"/>
          <w14:ligatures w14:val="none"/>
        </w:rPr>
      </w:pPr>
      <w:r w:rsidRPr="00E92D5E">
        <w:rPr>
          <w:rFonts w:ascii="Bahnschrift Condensed" w:eastAsia="Bahnschrift Condensed" w:hAnsi="Bahnschrift Condensed" w:cs="Bahnschrift Condensed"/>
          <w:color w:val="000000"/>
          <w:kern w:val="0"/>
          <w:lang w:val="es-PE" w:eastAsia="es-MX"/>
          <w14:ligatures w14:val="none"/>
        </w:rPr>
        <w:t xml:space="preserve">Alta Temporada: Mayo a </w:t>
      </w:r>
      <w:proofErr w:type="gramStart"/>
      <w:r w:rsidRPr="00E92D5E">
        <w:rPr>
          <w:rFonts w:ascii="Bahnschrift Condensed" w:eastAsia="Bahnschrift Condensed" w:hAnsi="Bahnschrift Condensed" w:cs="Bahnschrift Condensed"/>
          <w:color w:val="000000"/>
          <w:kern w:val="0"/>
          <w:lang w:val="es-PE" w:eastAsia="es-MX"/>
          <w14:ligatures w14:val="none"/>
        </w:rPr>
        <w:t>Noviembre</w:t>
      </w:r>
      <w:proofErr w:type="gramEnd"/>
      <w:r w:rsidRPr="00E92D5E">
        <w:rPr>
          <w:rFonts w:ascii="Bahnschrift Condensed" w:eastAsia="Bahnschrift Condensed" w:hAnsi="Bahnschrift Condensed" w:cs="Bahnschrift Condensed"/>
          <w:color w:val="000000"/>
          <w:kern w:val="0"/>
          <w:lang w:val="es-PE" w:eastAsia="es-MX"/>
          <w14:ligatures w14:val="none"/>
        </w:rPr>
        <w:t>, llueve menos en Cusco</w:t>
      </w:r>
    </w:p>
    <w:p w14:paraId="51A3CB8C" w14:textId="77777777" w:rsidR="00E92D5E" w:rsidRPr="00E92D5E" w:rsidRDefault="00E92D5E" w:rsidP="00E92D5E">
      <w:pPr>
        <w:numPr>
          <w:ilvl w:val="0"/>
          <w:numId w:val="5"/>
        </w:numPr>
        <w:pBdr>
          <w:top w:val="nil"/>
          <w:left w:val="nil"/>
          <w:bottom w:val="nil"/>
          <w:right w:val="nil"/>
          <w:between w:val="nil"/>
        </w:pBdr>
        <w:spacing w:after="0" w:line="276" w:lineRule="auto"/>
        <w:jc w:val="both"/>
        <w:rPr>
          <w:rFonts w:ascii="Bahnschrift Condensed" w:eastAsia="Bahnschrift Condensed" w:hAnsi="Bahnschrift Condensed" w:cs="Bahnschrift Condensed"/>
          <w:color w:val="000000"/>
          <w:kern w:val="0"/>
          <w:lang w:val="es-PE" w:eastAsia="es-MX"/>
          <w14:ligatures w14:val="none"/>
        </w:rPr>
      </w:pPr>
      <w:r w:rsidRPr="00E92D5E">
        <w:rPr>
          <w:rFonts w:ascii="Bahnschrift Condensed" w:eastAsia="Bahnschrift Condensed" w:hAnsi="Bahnschrift Condensed" w:cs="Bahnschrift Condensed"/>
          <w:color w:val="000000"/>
          <w:kern w:val="0"/>
          <w:lang w:val="es-PE" w:eastAsia="es-MX"/>
          <w14:ligatures w14:val="none"/>
        </w:rPr>
        <w:t xml:space="preserve">Baja Temporada: Diciembre a </w:t>
      </w:r>
      <w:proofErr w:type="gramStart"/>
      <w:r w:rsidRPr="00E92D5E">
        <w:rPr>
          <w:rFonts w:ascii="Bahnschrift Condensed" w:eastAsia="Bahnschrift Condensed" w:hAnsi="Bahnschrift Condensed" w:cs="Bahnschrift Condensed"/>
          <w:color w:val="000000"/>
          <w:kern w:val="0"/>
          <w:lang w:val="es-PE" w:eastAsia="es-MX"/>
          <w14:ligatures w14:val="none"/>
        </w:rPr>
        <w:t>Abril</w:t>
      </w:r>
      <w:proofErr w:type="gramEnd"/>
      <w:r w:rsidRPr="00E92D5E">
        <w:rPr>
          <w:rFonts w:ascii="Bahnschrift Condensed" w:eastAsia="Bahnschrift Condensed" w:hAnsi="Bahnschrift Condensed" w:cs="Bahnschrift Condensed"/>
          <w:color w:val="000000"/>
          <w:kern w:val="0"/>
          <w:lang w:val="es-PE" w:eastAsia="es-MX"/>
          <w14:ligatures w14:val="none"/>
        </w:rPr>
        <w:t xml:space="preserve">, son los meses que más llueve en Cusco. </w:t>
      </w:r>
    </w:p>
    <w:p w14:paraId="13C48E4E" w14:textId="77777777" w:rsidR="00E92D5E" w:rsidRPr="00E92D5E" w:rsidRDefault="00E92D5E" w:rsidP="00E92D5E">
      <w:pPr>
        <w:numPr>
          <w:ilvl w:val="0"/>
          <w:numId w:val="5"/>
        </w:numPr>
        <w:pBdr>
          <w:top w:val="nil"/>
          <w:left w:val="nil"/>
          <w:bottom w:val="nil"/>
          <w:right w:val="nil"/>
          <w:between w:val="nil"/>
        </w:pBdr>
        <w:spacing w:after="0" w:line="276" w:lineRule="auto"/>
        <w:jc w:val="both"/>
        <w:rPr>
          <w:rFonts w:ascii="Bahnschrift Condensed" w:eastAsia="Bahnschrift Condensed" w:hAnsi="Bahnschrift Condensed" w:cs="Bahnschrift Condensed"/>
          <w:color w:val="000000"/>
          <w:kern w:val="0"/>
          <w:lang w:val="es-PE" w:eastAsia="es-MX"/>
          <w14:ligatures w14:val="none"/>
        </w:rPr>
      </w:pPr>
      <w:r w:rsidRPr="00E92D5E">
        <w:rPr>
          <w:rFonts w:ascii="Bahnschrift Condensed" w:eastAsia="Bahnschrift Condensed" w:hAnsi="Bahnschrift Condensed" w:cs="Bahnschrift Condensed"/>
          <w:color w:val="000000"/>
          <w:kern w:val="0"/>
          <w:lang w:val="es-PE" w:eastAsia="es-MX"/>
          <w14:ligatures w14:val="none"/>
        </w:rPr>
        <w:t>Los hoteles cuentan con habitaciones individuales y dobles. Tenga en cuenta que en las habitaciones triples se agrega una cama extra y en otros casos una cama plegable. Según las políticas del hotel.</w:t>
      </w:r>
    </w:p>
    <w:p w14:paraId="76941502" w14:textId="77777777" w:rsidR="00E92D5E" w:rsidRPr="00E92D5E" w:rsidRDefault="00E92D5E" w:rsidP="00E92D5E">
      <w:pPr>
        <w:numPr>
          <w:ilvl w:val="0"/>
          <w:numId w:val="5"/>
        </w:numPr>
        <w:pBdr>
          <w:top w:val="nil"/>
          <w:left w:val="nil"/>
          <w:bottom w:val="nil"/>
          <w:right w:val="nil"/>
          <w:between w:val="nil"/>
        </w:pBdr>
        <w:spacing w:after="0" w:line="276" w:lineRule="auto"/>
        <w:jc w:val="both"/>
        <w:rPr>
          <w:rFonts w:ascii="Bahnschrift Condensed" w:eastAsia="Bahnschrift Condensed" w:hAnsi="Bahnschrift Condensed" w:cs="Bahnschrift Condensed"/>
          <w:color w:val="000000"/>
          <w:kern w:val="0"/>
          <w:lang w:val="es-PE" w:eastAsia="es-MX"/>
          <w14:ligatures w14:val="none"/>
        </w:rPr>
      </w:pPr>
      <w:r w:rsidRPr="00E92D5E">
        <w:rPr>
          <w:rFonts w:ascii="Bahnschrift Condensed" w:eastAsia="Bahnschrift Condensed" w:hAnsi="Bahnschrift Condensed" w:cs="Bahnschrift Condensed"/>
          <w:color w:val="000000"/>
          <w:kern w:val="0"/>
          <w:lang w:val="es-PE" w:eastAsia="es-MX"/>
          <w14:ligatures w14:val="none"/>
        </w:rPr>
        <w:t xml:space="preserve">El Impuesto General a las Ventas (IGV) en Perú es del 18%. Los turistas extranjeros deben presentar su pasaporte original durante el </w:t>
      </w:r>
      <w:proofErr w:type="spellStart"/>
      <w:r w:rsidRPr="00E92D5E">
        <w:rPr>
          <w:rFonts w:ascii="Bahnschrift Condensed" w:eastAsia="Bahnschrift Condensed" w:hAnsi="Bahnschrift Condensed" w:cs="Bahnschrift Condensed"/>
          <w:color w:val="000000"/>
          <w:kern w:val="0"/>
          <w:lang w:val="es-PE" w:eastAsia="es-MX"/>
          <w14:ligatures w14:val="none"/>
        </w:rPr>
        <w:t>check</w:t>
      </w:r>
      <w:proofErr w:type="spellEnd"/>
      <w:r w:rsidRPr="00E92D5E">
        <w:rPr>
          <w:rFonts w:ascii="Bahnschrift Condensed" w:eastAsia="Bahnschrift Condensed" w:hAnsi="Bahnschrift Condensed" w:cs="Bahnschrift Condensed"/>
          <w:color w:val="000000"/>
          <w:kern w:val="0"/>
          <w:lang w:val="es-PE" w:eastAsia="es-MX"/>
          <w14:ligatures w14:val="none"/>
        </w:rPr>
        <w:t xml:space="preserve"> in en el hotel para estar exentos de este impuesto.</w:t>
      </w:r>
    </w:p>
    <w:p w14:paraId="29F6E34A" w14:textId="77777777" w:rsidR="00E92D5E" w:rsidRPr="00E92D5E" w:rsidRDefault="00E92D5E" w:rsidP="00E92D5E">
      <w:pPr>
        <w:numPr>
          <w:ilvl w:val="0"/>
          <w:numId w:val="5"/>
        </w:numPr>
        <w:pBdr>
          <w:top w:val="nil"/>
          <w:left w:val="nil"/>
          <w:bottom w:val="nil"/>
          <w:right w:val="nil"/>
          <w:between w:val="nil"/>
        </w:pBdr>
        <w:spacing w:after="0" w:line="276" w:lineRule="auto"/>
        <w:jc w:val="both"/>
        <w:rPr>
          <w:rFonts w:ascii="Bahnschrift Condensed" w:eastAsia="Bahnschrift Condensed" w:hAnsi="Bahnschrift Condensed" w:cs="Bahnschrift Condensed"/>
          <w:color w:val="000000"/>
          <w:kern w:val="0"/>
          <w:lang w:val="es-PE" w:eastAsia="es-MX"/>
          <w14:ligatures w14:val="none"/>
        </w:rPr>
      </w:pPr>
      <w:r w:rsidRPr="00E92D5E">
        <w:rPr>
          <w:rFonts w:ascii="Bahnschrift Condensed" w:eastAsia="Bahnschrift Condensed" w:hAnsi="Bahnschrift Condensed" w:cs="Bahnschrift Condensed"/>
          <w:color w:val="000000"/>
          <w:kern w:val="0"/>
          <w:lang w:val="es-PE" w:eastAsia="es-MX"/>
          <w14:ligatures w14:val="none"/>
        </w:rPr>
        <w:t xml:space="preserve">Los vuelos nacionales e internacionales están sujetos a cancelación, reprogramación o sobreventa si eso sucede. VILLAMEX OPERADORA </w:t>
      </w:r>
      <w:proofErr w:type="gramStart"/>
      <w:r w:rsidRPr="00E92D5E">
        <w:rPr>
          <w:rFonts w:ascii="Bahnschrift Condensed" w:eastAsia="Bahnschrift Condensed" w:hAnsi="Bahnschrift Condensed" w:cs="Bahnschrift Condensed"/>
          <w:color w:val="000000"/>
          <w:kern w:val="0"/>
          <w:lang w:val="es-PE" w:eastAsia="es-MX"/>
          <w14:ligatures w14:val="none"/>
        </w:rPr>
        <w:t>MAYORSITA  hará</w:t>
      </w:r>
      <w:proofErr w:type="gramEnd"/>
      <w:r w:rsidRPr="00E92D5E">
        <w:rPr>
          <w:rFonts w:ascii="Bahnschrift Condensed" w:eastAsia="Bahnschrift Condensed" w:hAnsi="Bahnschrift Condensed" w:cs="Bahnschrift Condensed"/>
          <w:color w:val="000000"/>
          <w:kern w:val="0"/>
          <w:lang w:val="es-PE" w:eastAsia="es-MX"/>
          <w14:ligatures w14:val="none"/>
        </w:rPr>
        <w:t xml:space="preserve"> todo lo posible para ayudar al pasajero a abordar sus respectivos vuelos o hacer arreglos alternativos. Estas acciones se realizan como cortesía de </w:t>
      </w:r>
      <w:r w:rsidR="00DD0979">
        <w:rPr>
          <w:rFonts w:ascii="Bahnschrift Condensed" w:eastAsia="Bahnschrift Condensed" w:hAnsi="Bahnschrift Condensed" w:cs="Bahnschrift Condensed"/>
          <w:color w:val="000000"/>
          <w:kern w:val="0"/>
          <w:lang w:val="es-PE" w:eastAsia="es-MX"/>
          <w14:ligatures w14:val="none"/>
        </w:rPr>
        <w:t xml:space="preserve">VILLAMEX </w:t>
      </w:r>
      <w:proofErr w:type="gramStart"/>
      <w:r w:rsidR="00DD0979">
        <w:rPr>
          <w:rFonts w:ascii="Bahnschrift Condensed" w:eastAsia="Bahnschrift Condensed" w:hAnsi="Bahnschrift Condensed" w:cs="Bahnschrift Condensed"/>
          <w:color w:val="000000"/>
          <w:kern w:val="0"/>
          <w:lang w:val="es-PE" w:eastAsia="es-MX"/>
          <w14:ligatures w14:val="none"/>
        </w:rPr>
        <w:t>OPERADOERA ,MAYORISTA</w:t>
      </w:r>
      <w:proofErr w:type="gramEnd"/>
      <w:r w:rsidR="00DD0979">
        <w:rPr>
          <w:rFonts w:ascii="Bahnschrift Condensed" w:eastAsia="Bahnschrift Condensed" w:hAnsi="Bahnschrift Condensed" w:cs="Bahnschrift Condensed"/>
          <w:color w:val="000000"/>
          <w:kern w:val="0"/>
          <w:lang w:val="es-PE" w:eastAsia="es-MX"/>
          <w14:ligatures w14:val="none"/>
        </w:rPr>
        <w:t xml:space="preserve"> </w:t>
      </w:r>
      <w:r w:rsidRPr="00E92D5E">
        <w:rPr>
          <w:rFonts w:ascii="Bahnschrift Condensed" w:eastAsia="Bahnschrift Condensed" w:hAnsi="Bahnschrift Condensed" w:cs="Bahnschrift Condensed"/>
          <w:color w:val="000000"/>
          <w:kern w:val="0"/>
          <w:lang w:val="es-PE" w:eastAsia="es-MX"/>
          <w14:ligatures w14:val="none"/>
        </w:rPr>
        <w:t xml:space="preserve"> para los pasajeros, por lo que VILLAMEX OPERADROA MAYORISTA no se hará responsable de las denegaciones de embarque, pagar tarifas adicionales, diferencia de precios o alojamiento, alimentación y traslados adicionales que la aerolínea prevea por cancelaciones o retrasos de vuelos.</w:t>
      </w:r>
    </w:p>
    <w:p w14:paraId="7F7A6792" w14:textId="77777777" w:rsidR="00E92D5E" w:rsidRPr="00E92D5E" w:rsidRDefault="00E92D5E" w:rsidP="00E92D5E">
      <w:pPr>
        <w:numPr>
          <w:ilvl w:val="0"/>
          <w:numId w:val="5"/>
        </w:numPr>
        <w:pBdr>
          <w:top w:val="nil"/>
          <w:left w:val="nil"/>
          <w:bottom w:val="nil"/>
          <w:right w:val="nil"/>
          <w:between w:val="nil"/>
        </w:pBdr>
        <w:spacing w:after="0" w:line="276" w:lineRule="auto"/>
        <w:jc w:val="both"/>
        <w:rPr>
          <w:rFonts w:ascii="Bahnschrift Condensed" w:eastAsia="Bahnschrift Condensed" w:hAnsi="Bahnschrift Condensed" w:cs="Bahnschrift Condensed"/>
          <w:color w:val="000000"/>
          <w:kern w:val="0"/>
          <w:lang w:val="es-PE" w:eastAsia="es-MX"/>
          <w14:ligatures w14:val="none"/>
        </w:rPr>
      </w:pPr>
      <w:r w:rsidRPr="00E92D5E">
        <w:rPr>
          <w:rFonts w:ascii="Bahnschrift Condensed" w:eastAsia="Bahnschrift Condensed" w:hAnsi="Bahnschrift Condensed" w:cs="Bahnschrift Condensed"/>
          <w:color w:val="000000"/>
          <w:kern w:val="0"/>
          <w:lang w:val="es-PE" w:eastAsia="es-MX"/>
          <w14:ligatures w14:val="none"/>
        </w:rPr>
        <w:t xml:space="preserve">Los precios de VILLAMEX OPERADORA </w:t>
      </w:r>
      <w:proofErr w:type="gramStart"/>
      <w:r w:rsidRPr="00E92D5E">
        <w:rPr>
          <w:rFonts w:ascii="Bahnschrift Condensed" w:eastAsia="Bahnschrift Condensed" w:hAnsi="Bahnschrift Condensed" w:cs="Bahnschrift Condensed"/>
          <w:color w:val="000000"/>
          <w:kern w:val="0"/>
          <w:lang w:val="es-PE" w:eastAsia="es-MX"/>
          <w14:ligatures w14:val="none"/>
        </w:rPr>
        <w:t>MAYORISTA  se</w:t>
      </w:r>
      <w:proofErr w:type="gramEnd"/>
      <w:r w:rsidRPr="00E92D5E">
        <w:rPr>
          <w:rFonts w:ascii="Bahnschrift Condensed" w:eastAsia="Bahnschrift Condensed" w:hAnsi="Bahnschrift Condensed" w:cs="Bahnschrift Condensed"/>
          <w:color w:val="000000"/>
          <w:kern w:val="0"/>
          <w:lang w:val="es-PE" w:eastAsia="es-MX"/>
          <w14:ligatures w14:val="none"/>
        </w:rPr>
        <w:t xml:space="preserve"> mantienen estrictamente confidenciales, no se pueden enviar a ninguna empresa de la competencia.</w:t>
      </w:r>
    </w:p>
    <w:p w14:paraId="15E43624" w14:textId="77777777" w:rsidR="00E92D5E" w:rsidRPr="00E92D5E" w:rsidRDefault="00E92D5E" w:rsidP="00E92D5E">
      <w:pPr>
        <w:pBdr>
          <w:top w:val="nil"/>
          <w:left w:val="nil"/>
          <w:bottom w:val="nil"/>
          <w:right w:val="nil"/>
          <w:between w:val="nil"/>
        </w:pBdr>
        <w:spacing w:after="0" w:line="276" w:lineRule="auto"/>
        <w:ind w:left="720"/>
        <w:jc w:val="both"/>
        <w:rPr>
          <w:rFonts w:ascii="Bahnschrift Condensed" w:eastAsia="Bahnschrift Condensed" w:hAnsi="Bahnschrift Condensed" w:cs="Bahnschrift Condensed"/>
          <w:color w:val="000000"/>
          <w:kern w:val="0"/>
          <w:lang w:val="es-PE" w:eastAsia="es-MX"/>
          <w14:ligatures w14:val="none"/>
        </w:rPr>
      </w:pPr>
      <w:r w:rsidRPr="00E92D5E">
        <w:rPr>
          <w:rFonts w:ascii="Bahnschrift Condensed" w:eastAsia="Bahnschrift Condensed" w:hAnsi="Bahnschrift Condensed" w:cs="Bahnschrift Condensed"/>
          <w:color w:val="000000"/>
          <w:kern w:val="0"/>
          <w:lang w:val="es-PE" w:eastAsia="es-MX"/>
          <w14:ligatures w14:val="none"/>
        </w:rPr>
        <w:t xml:space="preserve">VILLAMEX OPERADORA </w:t>
      </w:r>
      <w:proofErr w:type="gramStart"/>
      <w:r w:rsidRPr="00E92D5E">
        <w:rPr>
          <w:rFonts w:ascii="Bahnschrift Condensed" w:eastAsia="Bahnschrift Condensed" w:hAnsi="Bahnschrift Condensed" w:cs="Bahnschrift Condensed"/>
          <w:color w:val="000000"/>
          <w:kern w:val="0"/>
          <w:lang w:val="es-PE" w:eastAsia="es-MX"/>
          <w14:ligatures w14:val="none"/>
        </w:rPr>
        <w:t>MAYORISTA  puede</w:t>
      </w:r>
      <w:proofErr w:type="gramEnd"/>
      <w:r w:rsidRPr="00E92D5E">
        <w:rPr>
          <w:rFonts w:ascii="Bahnschrift Condensed" w:eastAsia="Bahnschrift Condensed" w:hAnsi="Bahnschrift Condensed" w:cs="Bahnschrift Condensed"/>
          <w:color w:val="000000"/>
          <w:kern w:val="0"/>
          <w:lang w:val="es-PE" w:eastAsia="es-MX"/>
          <w14:ligatures w14:val="none"/>
        </w:rPr>
        <w:t xml:space="preserve"> realizar cualquier cambio de excursión si lo considera necesario, para brindar un mejor servicio a sus pasajeros.</w:t>
      </w:r>
    </w:p>
    <w:p w14:paraId="6EFDBE58" w14:textId="77777777" w:rsidR="00E92D5E" w:rsidRPr="00E92D5E" w:rsidRDefault="00E92D5E" w:rsidP="00E92D5E">
      <w:pPr>
        <w:numPr>
          <w:ilvl w:val="0"/>
          <w:numId w:val="5"/>
        </w:numPr>
        <w:pBdr>
          <w:top w:val="nil"/>
          <w:left w:val="nil"/>
          <w:bottom w:val="nil"/>
          <w:right w:val="nil"/>
          <w:between w:val="nil"/>
        </w:pBdr>
        <w:spacing w:after="0" w:line="276" w:lineRule="auto"/>
        <w:jc w:val="both"/>
        <w:rPr>
          <w:rFonts w:ascii="Bahnschrift Condensed" w:eastAsia="Bahnschrift Condensed" w:hAnsi="Bahnschrift Condensed" w:cs="Bahnschrift Condensed"/>
          <w:color w:val="000000"/>
          <w:kern w:val="0"/>
          <w:lang w:val="es-PE" w:eastAsia="es-MX"/>
          <w14:ligatures w14:val="none"/>
        </w:rPr>
      </w:pPr>
      <w:r w:rsidRPr="00E92D5E">
        <w:rPr>
          <w:rFonts w:ascii="Bahnschrift Condensed" w:eastAsia="Bahnschrift Condensed" w:hAnsi="Bahnschrift Condensed" w:cs="Bahnschrift Condensed"/>
          <w:color w:val="000000"/>
          <w:kern w:val="0"/>
          <w:lang w:val="es-PE" w:eastAsia="es-MX"/>
          <w14:ligatures w14:val="none"/>
        </w:rPr>
        <w:t xml:space="preserve">VILLAMEX OPERADORA </w:t>
      </w:r>
      <w:proofErr w:type="gramStart"/>
      <w:r w:rsidRPr="00E92D5E">
        <w:rPr>
          <w:rFonts w:ascii="Bahnschrift Condensed" w:eastAsia="Bahnschrift Condensed" w:hAnsi="Bahnschrift Condensed" w:cs="Bahnschrift Condensed"/>
          <w:color w:val="000000"/>
          <w:kern w:val="0"/>
          <w:lang w:val="es-PE" w:eastAsia="es-MX"/>
          <w14:ligatures w14:val="none"/>
        </w:rPr>
        <w:t>MAYORISTA  es</w:t>
      </w:r>
      <w:proofErr w:type="gramEnd"/>
      <w:r w:rsidRPr="00E92D5E">
        <w:rPr>
          <w:rFonts w:ascii="Bahnschrift Condensed" w:eastAsia="Bahnschrift Condensed" w:hAnsi="Bahnschrift Condensed" w:cs="Bahnschrift Condensed"/>
          <w:color w:val="000000"/>
          <w:kern w:val="0"/>
          <w:lang w:val="es-PE" w:eastAsia="es-MX"/>
          <w14:ligatures w14:val="none"/>
        </w:rPr>
        <w:t xml:space="preserve"> una empresa que brinda servicios turísticos, no promueve ni fomenta actividades ilícitas de ningún tipo o acciones que atenten contra la moral y el vestuario.</w:t>
      </w:r>
    </w:p>
    <w:p w14:paraId="177C29D0" w14:textId="77777777" w:rsidR="00E92D5E" w:rsidRPr="00E92D5E" w:rsidRDefault="00E92D5E" w:rsidP="00E92D5E">
      <w:pPr>
        <w:numPr>
          <w:ilvl w:val="0"/>
          <w:numId w:val="5"/>
        </w:numPr>
        <w:pBdr>
          <w:top w:val="nil"/>
          <w:left w:val="nil"/>
          <w:bottom w:val="nil"/>
          <w:right w:val="nil"/>
          <w:between w:val="nil"/>
        </w:pBdr>
        <w:spacing w:after="0" w:line="276" w:lineRule="auto"/>
        <w:jc w:val="both"/>
        <w:rPr>
          <w:rFonts w:ascii="Bahnschrift Condensed" w:eastAsia="Bahnschrift Condensed" w:hAnsi="Bahnschrift Condensed" w:cs="Bahnschrift Condensed"/>
          <w:color w:val="000000"/>
          <w:kern w:val="0"/>
          <w:lang w:val="es-PE" w:eastAsia="es-MX"/>
          <w14:ligatures w14:val="none"/>
        </w:rPr>
      </w:pPr>
      <w:r w:rsidRPr="00E92D5E">
        <w:rPr>
          <w:rFonts w:ascii="Bahnschrift Condensed" w:eastAsia="Bahnschrift Condensed" w:hAnsi="Bahnschrift Condensed" w:cs="Bahnschrift Condensed"/>
          <w:color w:val="000000"/>
          <w:kern w:val="0"/>
          <w:lang w:val="es-PE" w:eastAsia="es-MX"/>
          <w14:ligatures w14:val="none"/>
        </w:rPr>
        <w:t xml:space="preserve">VILLAMEX OPERADORA </w:t>
      </w:r>
      <w:proofErr w:type="gramStart"/>
      <w:r w:rsidRPr="00E92D5E">
        <w:rPr>
          <w:rFonts w:ascii="Bahnschrift Condensed" w:eastAsia="Bahnschrift Condensed" w:hAnsi="Bahnschrift Condensed" w:cs="Bahnschrift Condensed"/>
          <w:color w:val="000000"/>
          <w:kern w:val="0"/>
          <w:lang w:val="es-PE" w:eastAsia="es-MX"/>
          <w14:ligatures w14:val="none"/>
        </w:rPr>
        <w:t>MAYORISTA  protege</w:t>
      </w:r>
      <w:proofErr w:type="gramEnd"/>
      <w:r w:rsidRPr="00E92D5E">
        <w:rPr>
          <w:rFonts w:ascii="Bahnschrift Condensed" w:eastAsia="Bahnschrift Condensed" w:hAnsi="Bahnschrift Condensed" w:cs="Bahnschrift Condensed"/>
          <w:color w:val="000000"/>
          <w:kern w:val="0"/>
          <w:lang w:val="es-PE" w:eastAsia="es-MX"/>
          <w14:ligatures w14:val="none"/>
        </w:rPr>
        <w:t xml:space="preserve"> la información del pasajero para no compartirla con nadie, a menos que lo autoricen ellos mismos para fines relacionados con servicios de reserva o ejecución de sus programas </w:t>
      </w:r>
      <w:r w:rsidRPr="00E92D5E">
        <w:rPr>
          <w:rFonts w:ascii="Bahnschrift Condensed" w:eastAsia="Bahnschrift Condensed" w:hAnsi="Bahnschrift Condensed" w:cs="Bahnschrift Condensed"/>
          <w:color w:val="000000"/>
          <w:kern w:val="0"/>
          <w:lang w:val="es-PE" w:eastAsia="es-MX"/>
          <w14:ligatures w14:val="none"/>
        </w:rPr>
        <w:lastRenderedPageBreak/>
        <w:t>turísticos. Consideramos datos personales confidenciales de información de nuestros pasajeros, características de sus programas turísticos e información relativa al pago o medios de pago.</w:t>
      </w:r>
    </w:p>
    <w:p w14:paraId="115CBD26" w14:textId="77777777" w:rsidR="00E92D5E" w:rsidRPr="00E92D5E" w:rsidRDefault="00E92D5E" w:rsidP="00E92D5E">
      <w:pPr>
        <w:numPr>
          <w:ilvl w:val="0"/>
          <w:numId w:val="5"/>
        </w:numPr>
        <w:pBdr>
          <w:top w:val="nil"/>
          <w:left w:val="nil"/>
          <w:bottom w:val="nil"/>
          <w:right w:val="nil"/>
          <w:between w:val="nil"/>
        </w:pBdr>
        <w:spacing w:after="0" w:line="276" w:lineRule="auto"/>
        <w:jc w:val="both"/>
        <w:rPr>
          <w:rFonts w:ascii="Bahnschrift Condensed" w:eastAsia="Bahnschrift Condensed" w:hAnsi="Bahnschrift Condensed" w:cs="Bahnschrift Condensed"/>
          <w:color w:val="000000"/>
          <w:kern w:val="0"/>
          <w:lang w:val="es-PE" w:eastAsia="es-MX"/>
          <w14:ligatures w14:val="none"/>
        </w:rPr>
      </w:pPr>
      <w:proofErr w:type="gramStart"/>
      <w:r w:rsidRPr="00E92D5E">
        <w:rPr>
          <w:rFonts w:ascii="Bahnschrift Condensed" w:eastAsia="Bahnschrift Condensed" w:hAnsi="Bahnschrift Condensed" w:cs="Bahnschrift Condensed"/>
          <w:color w:val="000000"/>
          <w:kern w:val="0"/>
          <w:lang w:val="es-PE" w:eastAsia="es-MX"/>
          <w14:ligatures w14:val="none"/>
        </w:rPr>
        <w:t>VILLAMEX  OPERADORA</w:t>
      </w:r>
      <w:proofErr w:type="gramEnd"/>
      <w:r w:rsidRPr="00E92D5E">
        <w:rPr>
          <w:rFonts w:ascii="Bahnschrift Condensed" w:eastAsia="Bahnschrift Condensed" w:hAnsi="Bahnschrift Condensed" w:cs="Bahnschrift Condensed"/>
          <w:color w:val="000000"/>
          <w:kern w:val="0"/>
          <w:lang w:val="es-PE" w:eastAsia="es-MX"/>
          <w14:ligatures w14:val="none"/>
        </w:rPr>
        <w:t xml:space="preserve"> MAYORISTA  actúa como un operador en Perú que es responsable de contratar los servicios de varios proveedores (transporte, alojamiento, restaurantes y otros servicios de proveedores independientes) que no están bajo nuestro control. </w:t>
      </w:r>
      <w:proofErr w:type="spellStart"/>
      <w:r w:rsidRPr="00E92D5E">
        <w:rPr>
          <w:rFonts w:ascii="Bahnschrift Condensed" w:eastAsia="Bahnschrift Condensed" w:hAnsi="Bahnschrift Condensed" w:cs="Bahnschrift Condensed"/>
          <w:color w:val="000000"/>
          <w:kern w:val="0"/>
          <w:lang w:val="es-PE" w:eastAsia="es-MX"/>
          <w14:ligatures w14:val="none"/>
        </w:rPr>
        <w:t>Domiruth</w:t>
      </w:r>
      <w:proofErr w:type="spellEnd"/>
      <w:r w:rsidRPr="00E92D5E">
        <w:rPr>
          <w:rFonts w:ascii="Bahnschrift Condensed" w:eastAsia="Bahnschrift Condensed" w:hAnsi="Bahnschrift Condensed" w:cs="Bahnschrift Condensed"/>
          <w:color w:val="000000"/>
          <w:kern w:val="0"/>
          <w:lang w:val="es-PE" w:eastAsia="es-MX"/>
          <w14:ligatures w14:val="none"/>
        </w:rPr>
        <w:t xml:space="preserve"> Travel </w:t>
      </w:r>
      <w:proofErr w:type="spellStart"/>
      <w:r w:rsidRPr="00E92D5E">
        <w:rPr>
          <w:rFonts w:ascii="Bahnschrift Condensed" w:eastAsia="Bahnschrift Condensed" w:hAnsi="Bahnschrift Condensed" w:cs="Bahnschrift Condensed"/>
          <w:color w:val="000000"/>
          <w:kern w:val="0"/>
          <w:lang w:val="es-PE" w:eastAsia="es-MX"/>
          <w14:ligatures w14:val="none"/>
        </w:rPr>
        <w:t>Service</w:t>
      </w:r>
      <w:proofErr w:type="spellEnd"/>
      <w:r w:rsidRPr="00E92D5E">
        <w:rPr>
          <w:rFonts w:ascii="Bahnschrift Condensed" w:eastAsia="Bahnschrift Condensed" w:hAnsi="Bahnschrift Condensed" w:cs="Bahnschrift Condensed"/>
          <w:color w:val="000000"/>
          <w:kern w:val="0"/>
          <w:lang w:val="es-PE" w:eastAsia="es-MX"/>
          <w14:ligatures w14:val="none"/>
        </w:rPr>
        <w:t xml:space="preserve"> no se hace responsable por muerte, lesiones personales o cualquier pérdida causada por un acto u omisión de uno de estos proveedores u otro evento, que no tiene control.</w:t>
      </w:r>
    </w:p>
    <w:p w14:paraId="2DD11134" w14:textId="77777777" w:rsidR="00E92D5E" w:rsidRPr="00E92D5E" w:rsidRDefault="00E92D5E" w:rsidP="00E92D5E">
      <w:pPr>
        <w:numPr>
          <w:ilvl w:val="0"/>
          <w:numId w:val="5"/>
        </w:numPr>
        <w:pBdr>
          <w:top w:val="nil"/>
          <w:left w:val="nil"/>
          <w:bottom w:val="nil"/>
          <w:right w:val="nil"/>
          <w:between w:val="nil"/>
        </w:pBdr>
        <w:spacing w:after="0" w:line="276" w:lineRule="auto"/>
        <w:jc w:val="both"/>
        <w:rPr>
          <w:rFonts w:ascii="Bahnschrift Condensed" w:eastAsia="Bahnschrift Condensed" w:hAnsi="Bahnschrift Condensed" w:cs="Bahnschrift Condensed"/>
          <w:color w:val="000000"/>
          <w:kern w:val="0"/>
          <w:lang w:val="es-PE" w:eastAsia="es-MX"/>
          <w14:ligatures w14:val="none"/>
        </w:rPr>
      </w:pPr>
      <w:r w:rsidRPr="00E92D5E">
        <w:rPr>
          <w:rFonts w:ascii="Bahnschrift Condensed" w:eastAsia="Bahnschrift Condensed" w:hAnsi="Bahnschrift Condensed" w:cs="Bahnschrift Condensed"/>
          <w:color w:val="000000"/>
          <w:kern w:val="0"/>
          <w:lang w:val="es-PE" w:eastAsia="es-MX"/>
          <w14:ligatures w14:val="none"/>
        </w:rPr>
        <w:t xml:space="preserve">VILLAMEX OPERADORA </w:t>
      </w:r>
      <w:proofErr w:type="gramStart"/>
      <w:r w:rsidRPr="00E92D5E">
        <w:rPr>
          <w:rFonts w:ascii="Bahnschrift Condensed" w:eastAsia="Bahnschrift Condensed" w:hAnsi="Bahnschrift Condensed" w:cs="Bahnschrift Condensed"/>
          <w:color w:val="000000"/>
          <w:kern w:val="0"/>
          <w:lang w:val="es-PE" w:eastAsia="es-MX"/>
          <w14:ligatures w14:val="none"/>
        </w:rPr>
        <w:t>MAYORISTA  no</w:t>
      </w:r>
      <w:proofErr w:type="gramEnd"/>
      <w:r w:rsidRPr="00E92D5E">
        <w:rPr>
          <w:rFonts w:ascii="Bahnschrift Condensed" w:eastAsia="Bahnschrift Condensed" w:hAnsi="Bahnschrift Condensed" w:cs="Bahnschrift Condensed"/>
          <w:color w:val="000000"/>
          <w:kern w:val="0"/>
          <w:lang w:val="es-PE" w:eastAsia="es-MX"/>
          <w14:ligatures w14:val="none"/>
        </w:rPr>
        <w:t xml:space="preserve"> es responsable de eventos impredecibles, incendios, actos de gobiernos o autoridades locales, guerras, disturbios civiles, disturbios, actos terroristas, ataques, robos, epidemias, cuarentenas, condiciones climáticas adversas, daños atribuidos al aire, mar, tierra y transporte aéreo o cualquier acto o incidente fuera de su control o de sus proveedores. El itinerario puede estar sujeto a cambios debido a variaciones de horario en: vuelos nacionales e internacionales, trenes, buses, retrasos en ríos y lagos por condiciones climáticas, disturbios sociales o causas de fuerza mayor como catástrofes naturales y fallas técnicas (aviones) entre otras razones. de mayor índole. Si es así, siempre se buscará la mejor alternativa a los pasajeros. Los cargos adicionales y / o penalizaciones están a cargo del pasajero.</w:t>
      </w:r>
    </w:p>
    <w:p w14:paraId="488DCCC9" w14:textId="77777777" w:rsidR="00E92D5E" w:rsidRPr="00E92D5E" w:rsidRDefault="00E92D5E" w:rsidP="00E92D5E">
      <w:pPr>
        <w:tabs>
          <w:tab w:val="center" w:pos="4779"/>
          <w:tab w:val="right" w:pos="9198"/>
        </w:tabs>
        <w:spacing w:after="0" w:line="276" w:lineRule="auto"/>
        <w:rPr>
          <w:rFonts w:ascii="Bahnschrift Condensed" w:eastAsia="Bahnschrift Condensed" w:hAnsi="Bahnschrift Condensed" w:cs="Bahnschrift Condensed"/>
          <w:kern w:val="0"/>
          <w:lang w:val="es-PE" w:eastAsia="es-MX"/>
          <w14:ligatures w14:val="none"/>
        </w:rPr>
      </w:pPr>
    </w:p>
    <w:p w14:paraId="02F60D25" w14:textId="77777777" w:rsidR="00E92D5E" w:rsidRPr="00E92D5E" w:rsidRDefault="00E92D5E" w:rsidP="00E92D5E">
      <w:pPr>
        <w:tabs>
          <w:tab w:val="center" w:pos="4779"/>
          <w:tab w:val="right" w:pos="9198"/>
        </w:tabs>
        <w:spacing w:after="0" w:line="276" w:lineRule="auto"/>
        <w:rPr>
          <w:rFonts w:ascii="Bahnschrift Condensed" w:eastAsia="Bahnschrift Condensed" w:hAnsi="Bahnschrift Condensed" w:cs="Bahnschrift Condensed"/>
          <w:kern w:val="0"/>
          <w:lang w:val="es-PE" w:eastAsia="es-MX"/>
          <w14:ligatures w14:val="none"/>
        </w:rPr>
      </w:pPr>
      <w:bookmarkStart w:id="2" w:name="_heading=h.gjdgxs" w:colFirst="0" w:colLast="0"/>
      <w:bookmarkEnd w:id="2"/>
    </w:p>
    <w:p w14:paraId="3462FAEA" w14:textId="77777777" w:rsidR="00E92D5E" w:rsidRPr="00E92D5E" w:rsidRDefault="00E92D5E" w:rsidP="00E92D5E">
      <w:pPr>
        <w:tabs>
          <w:tab w:val="left" w:pos="284"/>
        </w:tabs>
        <w:spacing w:after="0" w:line="276" w:lineRule="auto"/>
        <w:jc w:val="both"/>
        <w:rPr>
          <w:rFonts w:ascii="Bahnschrift Condensed" w:eastAsia="Bahnschrift Condensed" w:hAnsi="Bahnschrift Condensed" w:cs="Bahnschrift Condensed"/>
          <w:kern w:val="0"/>
          <w:lang w:val="es-PE" w:eastAsia="es-MX"/>
          <w14:ligatures w14:val="none"/>
        </w:rPr>
      </w:pPr>
    </w:p>
    <w:p w14:paraId="5440BEDF" w14:textId="77777777" w:rsidR="00A9139B" w:rsidRPr="00A9139B" w:rsidRDefault="00A9139B" w:rsidP="00A9139B">
      <w:pPr>
        <w:rPr>
          <w:rFonts w:ascii="Calibri" w:eastAsia="Calibri" w:hAnsi="Calibri" w:cs="Calibri"/>
          <w:kern w:val="0"/>
          <w:lang w:val="es-ES" w:eastAsia="es-PE"/>
          <w14:ligatures w14:val="none"/>
        </w:rPr>
      </w:pPr>
    </w:p>
    <w:p w14:paraId="52E75604" w14:textId="77777777" w:rsidR="00A9139B" w:rsidRDefault="00A9139B"/>
    <w:bookmarkEnd w:id="1"/>
    <w:p w14:paraId="0FDBAB9A" w14:textId="77777777" w:rsidR="00A9139B" w:rsidRDefault="00A9139B"/>
    <w:sectPr w:rsidR="00A9139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Bahnschrift Condensed">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51E9"/>
    <w:multiLevelType w:val="multilevel"/>
    <w:tmpl w:val="5838C91E"/>
    <w:lvl w:ilvl="0">
      <w:start w:val="1"/>
      <w:numFmt w:val="bullet"/>
      <w:lvlText w:val="●"/>
      <w:lvlJc w:val="left"/>
      <w:pPr>
        <w:ind w:left="709" w:hanging="358"/>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1" w15:restartNumberingAfterBreak="0">
    <w:nsid w:val="1EAA1F5A"/>
    <w:multiLevelType w:val="multilevel"/>
    <w:tmpl w:val="D5E08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4856198"/>
    <w:multiLevelType w:val="multilevel"/>
    <w:tmpl w:val="8E2A692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4E4C7F25"/>
    <w:multiLevelType w:val="multilevel"/>
    <w:tmpl w:val="1B085E8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4F8279FA"/>
    <w:multiLevelType w:val="multilevel"/>
    <w:tmpl w:val="99F6E0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39B"/>
    <w:rsid w:val="00161B97"/>
    <w:rsid w:val="002069B8"/>
    <w:rsid w:val="002422DA"/>
    <w:rsid w:val="0040549C"/>
    <w:rsid w:val="00501FC9"/>
    <w:rsid w:val="006C370B"/>
    <w:rsid w:val="00860A56"/>
    <w:rsid w:val="0087228F"/>
    <w:rsid w:val="0091037E"/>
    <w:rsid w:val="00A9139B"/>
    <w:rsid w:val="00C85CF3"/>
    <w:rsid w:val="00DD0979"/>
    <w:rsid w:val="00E1553E"/>
    <w:rsid w:val="00E85C5A"/>
    <w:rsid w:val="00E92D5E"/>
    <w:rsid w:val="00EE2A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3E102"/>
  <w15:chartTrackingRefBased/>
  <w15:docId w15:val="{5F1E01F1-4BBB-4644-A04E-0F2DCF926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913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913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9139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9139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9139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9139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9139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9139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9139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9139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9139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9139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9139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9139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9139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9139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9139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9139B"/>
    <w:rPr>
      <w:rFonts w:eastAsiaTheme="majorEastAsia" w:cstheme="majorBidi"/>
      <w:color w:val="272727" w:themeColor="text1" w:themeTint="D8"/>
    </w:rPr>
  </w:style>
  <w:style w:type="paragraph" w:styleId="Ttulo">
    <w:name w:val="Title"/>
    <w:basedOn w:val="Normal"/>
    <w:next w:val="Normal"/>
    <w:link w:val="TtuloCar"/>
    <w:uiPriority w:val="10"/>
    <w:qFormat/>
    <w:rsid w:val="00A913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9139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9139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9139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9139B"/>
    <w:pPr>
      <w:spacing w:before="160"/>
      <w:jc w:val="center"/>
    </w:pPr>
    <w:rPr>
      <w:i/>
      <w:iCs/>
      <w:color w:val="404040" w:themeColor="text1" w:themeTint="BF"/>
    </w:rPr>
  </w:style>
  <w:style w:type="character" w:customStyle="1" w:styleId="CitaCar">
    <w:name w:val="Cita Car"/>
    <w:basedOn w:val="Fuentedeprrafopredeter"/>
    <w:link w:val="Cita"/>
    <w:uiPriority w:val="29"/>
    <w:rsid w:val="00A9139B"/>
    <w:rPr>
      <w:i/>
      <w:iCs/>
      <w:color w:val="404040" w:themeColor="text1" w:themeTint="BF"/>
    </w:rPr>
  </w:style>
  <w:style w:type="paragraph" w:styleId="Prrafodelista">
    <w:name w:val="List Paragraph"/>
    <w:basedOn w:val="Normal"/>
    <w:uiPriority w:val="34"/>
    <w:qFormat/>
    <w:rsid w:val="00A9139B"/>
    <w:pPr>
      <w:ind w:left="720"/>
      <w:contextualSpacing/>
    </w:pPr>
  </w:style>
  <w:style w:type="character" w:styleId="nfasisintenso">
    <w:name w:val="Intense Emphasis"/>
    <w:basedOn w:val="Fuentedeprrafopredeter"/>
    <w:uiPriority w:val="21"/>
    <w:qFormat/>
    <w:rsid w:val="00A9139B"/>
    <w:rPr>
      <w:i/>
      <w:iCs/>
      <w:color w:val="0F4761" w:themeColor="accent1" w:themeShade="BF"/>
    </w:rPr>
  </w:style>
  <w:style w:type="paragraph" w:styleId="Citadestacada">
    <w:name w:val="Intense Quote"/>
    <w:basedOn w:val="Normal"/>
    <w:next w:val="Normal"/>
    <w:link w:val="CitadestacadaCar"/>
    <w:uiPriority w:val="30"/>
    <w:qFormat/>
    <w:rsid w:val="00A913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9139B"/>
    <w:rPr>
      <w:i/>
      <w:iCs/>
      <w:color w:val="0F4761" w:themeColor="accent1" w:themeShade="BF"/>
    </w:rPr>
  </w:style>
  <w:style w:type="character" w:styleId="Referenciaintensa">
    <w:name w:val="Intense Reference"/>
    <w:basedOn w:val="Fuentedeprrafopredeter"/>
    <w:uiPriority w:val="32"/>
    <w:qFormat/>
    <w:rsid w:val="00A9139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2531</Words>
  <Characters>13926</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X1 Carbon</dc:creator>
  <cp:keywords/>
  <dc:description/>
  <cp:lastModifiedBy>Nilton</cp:lastModifiedBy>
  <cp:revision>4</cp:revision>
  <dcterms:created xsi:type="dcterms:W3CDTF">2024-11-04T23:33:00Z</dcterms:created>
  <dcterms:modified xsi:type="dcterms:W3CDTF">2025-01-21T17:52:00Z</dcterms:modified>
</cp:coreProperties>
</file>